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C9" w:rsidRDefault="00DA3408">
      <w:pPr>
        <w:jc w:val="left"/>
        <w:rPr>
          <w:sz w:val="84"/>
          <w:szCs w:val="84"/>
          <w:vertAlign w:val="subscript"/>
        </w:rPr>
      </w:pPr>
      <w:r>
        <w:rPr>
          <w:noProof/>
          <w:sz w:val="84"/>
          <w:szCs w:val="84"/>
        </w:rPr>
        <mc:AlternateContent>
          <mc:Choice Requires="wps">
            <w:drawing>
              <wp:anchor distT="0" distB="0" distL="114300" distR="114300" simplePos="0" relativeHeight="251658240" behindDoc="0" locked="0" layoutInCell="1" allowOverlap="1">
                <wp:simplePos x="0" y="0"/>
                <wp:positionH relativeFrom="column">
                  <wp:posOffset>4247515</wp:posOffset>
                </wp:positionH>
                <wp:positionV relativeFrom="paragraph">
                  <wp:posOffset>254635</wp:posOffset>
                </wp:positionV>
                <wp:extent cx="1040130" cy="467995"/>
                <wp:effectExtent l="0" t="0" r="2667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467833"/>
                        </a:xfrm>
                        <a:prstGeom prst="rect">
                          <a:avLst/>
                        </a:prstGeom>
                        <a:solidFill>
                          <a:srgbClr val="FFFFFF"/>
                        </a:solidFill>
                        <a:ln w="9525">
                          <a:solidFill>
                            <a:srgbClr val="000000"/>
                          </a:solidFill>
                          <a:prstDash val="dashDot"/>
                          <a:miter lim="800000"/>
                        </a:ln>
                      </wps:spPr>
                      <wps:txbx>
                        <w:txbxContent>
                          <w:p w:rsidR="00F65FC9" w:rsidRDefault="00DA3408">
                            <w:pPr>
                              <w:jc w:val="center"/>
                              <w:rPr>
                                <w:sz w:val="24"/>
                              </w:rPr>
                            </w:pPr>
                            <w:r>
                              <w:rPr>
                                <w:rFonts w:hint="eastAsia"/>
                                <w:sz w:val="24"/>
                              </w:rPr>
                              <w:t>两学一做</w:t>
                            </w:r>
                          </w:p>
                          <w:p w:rsidR="00F65FC9" w:rsidRDefault="00DA3408">
                            <w:pPr>
                              <w:jc w:val="center"/>
                              <w:rPr>
                                <w:sz w:val="24"/>
                              </w:rPr>
                            </w:pPr>
                            <w:r>
                              <w:rPr>
                                <w:rFonts w:hint="eastAsia"/>
                                <w:sz w:val="24"/>
                              </w:rPr>
                              <w:t>学习教育</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34.45pt;margin-top:20.05pt;height:36.85pt;width:81.9pt;z-index:251658240;mso-width-relative:page;mso-height-relative:page;" fillcolor="#FFFFFF" filled="t" stroked="t" coordsize="21600,21600" o:gfxdata="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m0pl2AAAAAoBAAAPAAAAAAAAAAEAIAAAACIAAABkcnMvZG93bnJldi54&#10;bWxQSwECFAAUAAAACACHTuJAWkAtxDMCAABUBAAADgAAAAAAAAABACAAAAAnAQAAZHJzL2Uyb0Rv&#10;Yy54bWxQSwUGAAAAAAYABgBZAQAAzAUAAAAA&#10;">
                <v:fill on="t" focussize="0,0"/>
                <v:stroke color="#000000" miterlimit="8" joinstyle="miter" dashstyle="dashDot"/>
                <v:imagedata o:title=""/>
                <o:lock v:ext="edit" aspectratio="f"/>
                <v:textbox>
                  <w:txbxContent>
                    <w:p>
                      <w:pPr>
                        <w:jc w:val="center"/>
                        <w:rPr>
                          <w:sz w:val="24"/>
                        </w:rPr>
                      </w:pPr>
                      <w:r>
                        <w:rPr>
                          <w:rFonts w:hint="eastAsia"/>
                          <w:sz w:val="24"/>
                        </w:rPr>
                        <w:t>两学一做</w:t>
                      </w:r>
                    </w:p>
                    <w:p>
                      <w:pPr>
                        <w:jc w:val="center"/>
                        <w:rPr>
                          <w:sz w:val="24"/>
                        </w:rPr>
                      </w:pPr>
                      <w:r>
                        <w:rPr>
                          <w:rFonts w:hint="eastAsia"/>
                          <w:sz w:val="24"/>
                        </w:rPr>
                        <w:t>学习教育</w:t>
                      </w:r>
                    </w:p>
                  </w:txbxContent>
                </v:textbox>
              </v:shape>
            </w:pict>
          </mc:Fallback>
        </mc:AlternateContent>
      </w:r>
      <w:r>
        <w:rPr>
          <w:noProof/>
        </w:rPr>
        <w:drawing>
          <wp:inline distT="0" distB="0" distL="0" distR="0">
            <wp:extent cx="2660650" cy="80391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660540" cy="803823"/>
                    </a:xfrm>
                    <a:prstGeom prst="rect">
                      <a:avLst/>
                    </a:prstGeom>
                  </pic:spPr>
                </pic:pic>
              </a:graphicData>
            </a:graphic>
          </wp:inline>
        </w:drawing>
      </w:r>
    </w:p>
    <w:p w:rsidR="00F65FC9" w:rsidRDefault="00F65FC9">
      <w:pPr>
        <w:jc w:val="center"/>
        <w:rPr>
          <w:kern w:val="0"/>
          <w:sz w:val="52"/>
          <w:szCs w:val="52"/>
          <w:vertAlign w:val="subscript"/>
        </w:rPr>
      </w:pPr>
    </w:p>
    <w:p w:rsidR="00F65FC9" w:rsidRDefault="00DA3408">
      <w:pPr>
        <w:jc w:val="center"/>
        <w:rPr>
          <w:b/>
          <w:bCs/>
          <w:kern w:val="0"/>
          <w:sz w:val="52"/>
          <w:szCs w:val="52"/>
        </w:rPr>
      </w:pPr>
      <w:r>
        <w:rPr>
          <w:rFonts w:hint="eastAsia"/>
          <w:b/>
          <w:bCs/>
          <w:kern w:val="0"/>
          <w:sz w:val="52"/>
          <w:szCs w:val="52"/>
        </w:rPr>
        <w:t>“党的十八届六中全会精神”</w:t>
      </w:r>
    </w:p>
    <w:p w:rsidR="00F65FC9" w:rsidRDefault="00DA3408">
      <w:pPr>
        <w:jc w:val="center"/>
        <w:rPr>
          <w:b/>
          <w:bCs/>
          <w:kern w:val="0"/>
          <w:sz w:val="52"/>
          <w:szCs w:val="52"/>
        </w:rPr>
      </w:pPr>
      <w:r>
        <w:rPr>
          <w:rFonts w:hint="eastAsia"/>
          <w:b/>
          <w:bCs/>
          <w:kern w:val="0"/>
          <w:sz w:val="52"/>
          <w:szCs w:val="52"/>
        </w:rPr>
        <w:t>党委中心组专题</w:t>
      </w:r>
    </w:p>
    <w:p w:rsidR="00F65FC9" w:rsidRDefault="00F65FC9">
      <w:pPr>
        <w:jc w:val="center"/>
        <w:rPr>
          <w:kern w:val="0"/>
          <w:sz w:val="52"/>
          <w:szCs w:val="52"/>
        </w:rPr>
      </w:pPr>
    </w:p>
    <w:p w:rsidR="00F65FC9" w:rsidRDefault="00DA3408">
      <w:pPr>
        <w:ind w:firstLineChars="400" w:firstLine="4016"/>
        <w:rPr>
          <w:b/>
          <w:sz w:val="100"/>
          <w:szCs w:val="100"/>
        </w:rPr>
      </w:pPr>
      <w:r>
        <w:rPr>
          <w:rFonts w:hint="eastAsia"/>
          <w:b/>
          <w:sz w:val="100"/>
          <w:szCs w:val="100"/>
        </w:rPr>
        <w:t>学</w:t>
      </w:r>
    </w:p>
    <w:p w:rsidR="00F65FC9" w:rsidRDefault="00DA3408">
      <w:pPr>
        <w:ind w:firstLineChars="400" w:firstLine="4016"/>
        <w:rPr>
          <w:b/>
          <w:sz w:val="100"/>
          <w:szCs w:val="100"/>
        </w:rPr>
      </w:pPr>
      <w:r>
        <w:rPr>
          <w:rFonts w:hint="eastAsia"/>
          <w:b/>
          <w:sz w:val="100"/>
          <w:szCs w:val="100"/>
        </w:rPr>
        <w:t>习</w:t>
      </w:r>
    </w:p>
    <w:p w:rsidR="00F65FC9" w:rsidRDefault="00DA3408">
      <w:pPr>
        <w:ind w:firstLineChars="400" w:firstLine="4016"/>
        <w:rPr>
          <w:b/>
          <w:sz w:val="100"/>
          <w:szCs w:val="100"/>
        </w:rPr>
      </w:pPr>
      <w:r>
        <w:rPr>
          <w:rFonts w:hint="eastAsia"/>
          <w:b/>
          <w:sz w:val="100"/>
          <w:szCs w:val="100"/>
        </w:rPr>
        <w:t>资</w:t>
      </w:r>
    </w:p>
    <w:p w:rsidR="00F65FC9" w:rsidRDefault="00DA3408">
      <w:pPr>
        <w:ind w:firstLineChars="400" w:firstLine="4016"/>
        <w:rPr>
          <w:b/>
          <w:sz w:val="100"/>
          <w:szCs w:val="100"/>
        </w:rPr>
      </w:pPr>
      <w:r>
        <w:rPr>
          <w:rFonts w:hint="eastAsia"/>
          <w:b/>
          <w:sz w:val="100"/>
          <w:szCs w:val="100"/>
        </w:rPr>
        <w:t>料</w:t>
      </w:r>
    </w:p>
    <w:p w:rsidR="00F65FC9" w:rsidRDefault="00F65FC9">
      <w:pPr>
        <w:rPr>
          <w:sz w:val="36"/>
          <w:szCs w:val="36"/>
        </w:rPr>
      </w:pPr>
    </w:p>
    <w:p w:rsidR="00F65FC9" w:rsidRDefault="00F65FC9">
      <w:pPr>
        <w:rPr>
          <w:sz w:val="36"/>
          <w:szCs w:val="36"/>
        </w:rPr>
      </w:pPr>
    </w:p>
    <w:p w:rsidR="00F65FC9" w:rsidRDefault="00DA3408">
      <w:pPr>
        <w:jc w:val="center"/>
        <w:rPr>
          <w:rFonts w:ascii="宋体" w:hAnsi="宋体"/>
          <w:sz w:val="36"/>
          <w:szCs w:val="36"/>
        </w:rPr>
      </w:pPr>
      <w:r>
        <w:rPr>
          <w:rFonts w:ascii="宋体" w:hAnsi="宋体" w:hint="eastAsia"/>
          <w:sz w:val="36"/>
          <w:szCs w:val="36"/>
        </w:rPr>
        <w:t>党委宣传部编印</w:t>
      </w:r>
    </w:p>
    <w:p w:rsidR="00F65FC9" w:rsidRDefault="00DA3408">
      <w:pPr>
        <w:jc w:val="center"/>
        <w:rPr>
          <w:sz w:val="36"/>
          <w:szCs w:val="36"/>
        </w:rPr>
      </w:pPr>
      <w:r>
        <w:rPr>
          <w:sz w:val="36"/>
          <w:szCs w:val="36"/>
        </w:rPr>
        <w:t>201</w:t>
      </w:r>
      <w:r>
        <w:rPr>
          <w:rFonts w:hint="eastAsia"/>
          <w:sz w:val="36"/>
          <w:szCs w:val="36"/>
        </w:rPr>
        <w:t>6</w:t>
      </w:r>
      <w:r>
        <w:rPr>
          <w:rFonts w:hint="eastAsia"/>
          <w:sz w:val="36"/>
          <w:szCs w:val="36"/>
        </w:rPr>
        <w:t>年</w:t>
      </w:r>
      <w:r>
        <w:rPr>
          <w:rFonts w:hint="eastAsia"/>
          <w:sz w:val="36"/>
          <w:szCs w:val="36"/>
        </w:rPr>
        <w:t>11</w:t>
      </w:r>
      <w:r>
        <w:rPr>
          <w:rFonts w:hint="eastAsia"/>
          <w:sz w:val="36"/>
          <w:szCs w:val="36"/>
        </w:rPr>
        <w:t>月</w:t>
      </w:r>
    </w:p>
    <w:p w:rsidR="00F65FC9" w:rsidRDefault="00F65FC9">
      <w:pPr>
        <w:jc w:val="center"/>
        <w:rPr>
          <w:sz w:val="36"/>
          <w:szCs w:val="36"/>
        </w:rPr>
      </w:pPr>
    </w:p>
    <w:p w:rsidR="00F65FC9" w:rsidRDefault="00F65FC9">
      <w:pPr>
        <w:spacing w:line="360" w:lineRule="auto"/>
        <w:jc w:val="center"/>
        <w:rPr>
          <w:rFonts w:ascii="黑体" w:eastAsia="黑体" w:hAnsi="黑体"/>
          <w:sz w:val="44"/>
          <w:szCs w:val="44"/>
        </w:rPr>
      </w:pPr>
    </w:p>
    <w:p w:rsidR="00F65FC9" w:rsidRDefault="00DA3408">
      <w:pPr>
        <w:spacing w:line="360" w:lineRule="auto"/>
        <w:jc w:val="center"/>
        <w:rPr>
          <w:rFonts w:ascii="黑体" w:eastAsia="黑体" w:hAnsi="黑体"/>
          <w:sz w:val="44"/>
          <w:szCs w:val="44"/>
        </w:rPr>
      </w:pPr>
      <w:r>
        <w:rPr>
          <w:rFonts w:ascii="黑体" w:eastAsia="黑体" w:hAnsi="黑体" w:hint="eastAsia"/>
          <w:sz w:val="44"/>
          <w:szCs w:val="44"/>
        </w:rPr>
        <w:t>目</w:t>
      </w:r>
      <w:r>
        <w:rPr>
          <w:rFonts w:ascii="黑体" w:eastAsia="黑体" w:hAnsi="黑体" w:hint="eastAsia"/>
          <w:sz w:val="44"/>
          <w:szCs w:val="44"/>
        </w:rPr>
        <w:t xml:space="preserve">  </w:t>
      </w:r>
      <w:r>
        <w:rPr>
          <w:rFonts w:ascii="黑体" w:eastAsia="黑体" w:hAnsi="黑体" w:hint="eastAsia"/>
          <w:sz w:val="44"/>
          <w:szCs w:val="44"/>
        </w:rPr>
        <w:t>录</w:t>
      </w:r>
    </w:p>
    <w:p w:rsidR="00F65FC9" w:rsidRDefault="00F65FC9">
      <w:pPr>
        <w:spacing w:line="360" w:lineRule="auto"/>
        <w:rPr>
          <w:sz w:val="28"/>
          <w:szCs w:val="28"/>
        </w:rPr>
      </w:pPr>
    </w:p>
    <w:p w:rsidR="00F65FC9" w:rsidRDefault="00DA3408">
      <w:pPr>
        <w:spacing w:line="360" w:lineRule="auto"/>
        <w:jc w:val="distribute"/>
        <w:rPr>
          <w:rFonts w:ascii="仿宋_GB2312" w:eastAsia="仿宋_GB2312" w:hAnsi="仿宋_GB2312" w:cs="仿宋_GB2312"/>
          <w:sz w:val="28"/>
          <w:szCs w:val="28"/>
        </w:rPr>
      </w:pPr>
      <w:r>
        <w:rPr>
          <w:rFonts w:ascii="仿宋_GB2312" w:eastAsia="仿宋_GB2312" w:hAnsi="仿宋_GB2312" w:cs="仿宋_GB2312" w:hint="eastAsia"/>
          <w:sz w:val="28"/>
          <w:szCs w:val="28"/>
        </w:rPr>
        <w:t>中国共产党第十八届中央委员会第六次全体会议公报</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w:t>
      </w:r>
    </w:p>
    <w:p w:rsidR="00F65FC9" w:rsidRDefault="00DA3408">
      <w:pPr>
        <w:spacing w:line="360" w:lineRule="auto"/>
        <w:jc w:val="distribute"/>
        <w:rPr>
          <w:rFonts w:ascii="仿宋_GB2312" w:eastAsia="仿宋_GB2312" w:hAnsi="仿宋_GB2312" w:cs="仿宋_GB2312"/>
          <w:sz w:val="28"/>
          <w:szCs w:val="28"/>
        </w:rPr>
      </w:pPr>
      <w:r>
        <w:rPr>
          <w:rFonts w:ascii="仿宋_GB2312" w:eastAsia="仿宋_GB2312" w:hAnsi="仿宋_GB2312" w:cs="仿宋_GB2312" w:hint="eastAsia"/>
          <w:sz w:val="28"/>
          <w:szCs w:val="28"/>
        </w:rPr>
        <w:t>关于新形势下党内政治生活的若干准则</w:t>
      </w:r>
      <w:r>
        <w:rPr>
          <w:rFonts w:ascii="仿宋_GB2312" w:eastAsia="仿宋_GB2312" w:hAnsi="仿宋_GB2312" w:cs="仿宋_GB2312" w:hint="eastAsia"/>
          <w:sz w:val="24"/>
        </w:rPr>
        <w:t>…………………………………</w:t>
      </w:r>
      <w:r>
        <w:rPr>
          <w:rFonts w:ascii="仿宋_GB2312" w:eastAsia="仿宋_GB2312" w:hAnsi="仿宋_GB2312" w:cs="仿宋_GB2312" w:hint="eastAsia"/>
          <w:sz w:val="24"/>
        </w:rPr>
        <w:t>13</w:t>
      </w:r>
    </w:p>
    <w:p w:rsidR="00F65FC9" w:rsidRDefault="00DA3408">
      <w:pPr>
        <w:spacing w:line="360" w:lineRule="auto"/>
        <w:jc w:val="distribute"/>
        <w:rPr>
          <w:rFonts w:ascii="仿宋_GB2312" w:eastAsia="仿宋_GB2312" w:hAnsi="仿宋_GB2312" w:cs="仿宋_GB2312"/>
          <w:sz w:val="28"/>
          <w:szCs w:val="28"/>
        </w:rPr>
      </w:pPr>
      <w:r>
        <w:rPr>
          <w:rFonts w:ascii="仿宋_GB2312" w:eastAsia="仿宋_GB2312" w:hAnsi="仿宋_GB2312" w:cs="仿宋_GB2312" w:hint="eastAsia"/>
          <w:sz w:val="28"/>
          <w:szCs w:val="28"/>
        </w:rPr>
        <w:t>中国共产党党内监督条例</w:t>
      </w:r>
      <w:r>
        <w:rPr>
          <w:rFonts w:ascii="仿宋_GB2312" w:eastAsia="仿宋_GB2312" w:hAnsi="仿宋_GB2312" w:cs="仿宋_GB2312" w:hint="eastAsia"/>
          <w:sz w:val="24"/>
        </w:rPr>
        <w:t>……………………………………………………</w:t>
      </w:r>
      <w:r>
        <w:rPr>
          <w:rFonts w:ascii="仿宋_GB2312" w:eastAsia="仿宋_GB2312" w:hAnsi="仿宋_GB2312" w:cs="仿宋_GB2312" w:hint="eastAsia"/>
          <w:sz w:val="24"/>
        </w:rPr>
        <w:t>40</w:t>
      </w: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jc w:val="center"/>
        <w:rPr>
          <w:rFonts w:ascii="黑体" w:eastAsia="黑体" w:hAnsi="黑体" w:cs="仿宋_GB2312"/>
          <w:sz w:val="32"/>
          <w:szCs w:val="32"/>
        </w:rPr>
        <w:sectPr w:rsidR="00F65FC9">
          <w:pgSz w:w="11906" w:h="16838"/>
          <w:pgMar w:top="1440" w:right="1800" w:bottom="1440" w:left="1800" w:header="851" w:footer="992" w:gutter="0"/>
          <w:cols w:space="425"/>
          <w:docGrid w:type="lines" w:linePitch="312"/>
        </w:sectPr>
      </w:pPr>
    </w:p>
    <w:p w:rsidR="00F65FC9" w:rsidRDefault="00DA3408">
      <w:pPr>
        <w:jc w:val="center"/>
        <w:rPr>
          <w:rFonts w:ascii="黑体" w:eastAsia="黑体" w:hAnsi="黑体" w:cs="仿宋_GB2312"/>
          <w:sz w:val="36"/>
          <w:szCs w:val="36"/>
        </w:rPr>
      </w:pPr>
      <w:r>
        <w:rPr>
          <w:rFonts w:ascii="黑体" w:eastAsia="黑体" w:hAnsi="黑体" w:cs="仿宋_GB2312" w:hint="eastAsia"/>
          <w:sz w:val="36"/>
          <w:szCs w:val="36"/>
        </w:rPr>
        <w:lastRenderedPageBreak/>
        <w:t>中国共产党第十八届中央委员会第六次全体会议公报</w:t>
      </w:r>
    </w:p>
    <w:p w:rsidR="00F65FC9" w:rsidRDefault="00F65FC9">
      <w:pPr>
        <w:rPr>
          <w:rFonts w:eastAsia="仿宋_GB2312" w:cs="仿宋_GB2312"/>
          <w:sz w:val="24"/>
        </w:rPr>
      </w:pPr>
    </w:p>
    <w:p w:rsidR="00F65FC9" w:rsidRDefault="00DA3408">
      <w:pPr>
        <w:jc w:val="center"/>
        <w:rPr>
          <w:rFonts w:ascii="楷体" w:eastAsia="楷体" w:hAnsi="楷体" w:cs="仿宋_GB2312"/>
          <w:sz w:val="24"/>
        </w:rPr>
      </w:pPr>
      <w:r>
        <w:rPr>
          <w:rFonts w:ascii="楷体" w:eastAsia="楷体" w:hAnsi="楷体" w:cs="仿宋_GB2312" w:hint="eastAsia"/>
          <w:sz w:val="24"/>
        </w:rPr>
        <w:t>（</w:t>
      </w:r>
      <w:r>
        <w:rPr>
          <w:rFonts w:ascii="楷体" w:eastAsia="楷体" w:hAnsi="楷体" w:cs="仿宋_GB2312" w:hint="eastAsia"/>
          <w:sz w:val="24"/>
        </w:rPr>
        <w:t>2016</w:t>
      </w:r>
      <w:r>
        <w:rPr>
          <w:rFonts w:ascii="楷体" w:eastAsia="楷体" w:hAnsi="楷体" w:cs="仿宋_GB2312" w:hint="eastAsia"/>
          <w:sz w:val="24"/>
        </w:rPr>
        <w:t>年</w:t>
      </w:r>
      <w:r>
        <w:rPr>
          <w:rFonts w:ascii="楷体" w:eastAsia="楷体" w:hAnsi="楷体" w:cs="仿宋_GB2312" w:hint="eastAsia"/>
          <w:sz w:val="24"/>
        </w:rPr>
        <w:t>10</w:t>
      </w:r>
      <w:r>
        <w:rPr>
          <w:rFonts w:ascii="楷体" w:eastAsia="楷体" w:hAnsi="楷体" w:cs="仿宋_GB2312" w:hint="eastAsia"/>
          <w:sz w:val="24"/>
        </w:rPr>
        <w:t>月</w:t>
      </w:r>
      <w:r>
        <w:rPr>
          <w:rFonts w:ascii="楷体" w:eastAsia="楷体" w:hAnsi="楷体" w:cs="仿宋_GB2312" w:hint="eastAsia"/>
          <w:sz w:val="24"/>
        </w:rPr>
        <w:t>27</w:t>
      </w:r>
      <w:r>
        <w:rPr>
          <w:rFonts w:ascii="楷体" w:eastAsia="楷体" w:hAnsi="楷体" w:cs="仿宋_GB2312" w:hint="eastAsia"/>
          <w:sz w:val="24"/>
        </w:rPr>
        <w:t>日中国共产党第十八届中央委员会第六次全体会议通过）</w:t>
      </w:r>
    </w:p>
    <w:p w:rsidR="00F65FC9" w:rsidRDefault="00F65FC9">
      <w:pPr>
        <w:rPr>
          <w:rFonts w:eastAsia="仿宋_GB2312" w:cs="仿宋_GB2312"/>
          <w:sz w:val="32"/>
          <w:szCs w:val="32"/>
        </w:rPr>
      </w:pPr>
    </w:p>
    <w:p w:rsidR="00F65FC9" w:rsidRDefault="00DA3408">
      <w:pPr>
        <w:rPr>
          <w:rFonts w:eastAsia="仿宋_GB2312" w:cs="仿宋_GB2312"/>
          <w:sz w:val="32"/>
          <w:szCs w:val="32"/>
        </w:rPr>
      </w:pPr>
      <w:r>
        <w:rPr>
          <w:rFonts w:eastAsia="仿宋_GB2312" w:cs="仿宋_GB2312" w:hint="eastAsia"/>
          <w:sz w:val="32"/>
          <w:szCs w:val="32"/>
        </w:rPr>
        <w:t xml:space="preserve">　　中国共产党第十八届中央委员会第六次全体会议，于</w:t>
      </w:r>
      <w:r>
        <w:rPr>
          <w:rFonts w:eastAsia="仿宋_GB2312" w:cs="仿宋_GB2312" w:hint="eastAsia"/>
          <w:sz w:val="32"/>
          <w:szCs w:val="32"/>
        </w:rPr>
        <w:t>2016</w:t>
      </w:r>
      <w:r>
        <w:rPr>
          <w:rFonts w:eastAsia="仿宋_GB2312" w:cs="仿宋_GB2312" w:hint="eastAsia"/>
          <w:sz w:val="32"/>
          <w:szCs w:val="32"/>
        </w:rPr>
        <w:t>年</w:t>
      </w:r>
      <w:r>
        <w:rPr>
          <w:rFonts w:eastAsia="仿宋_GB2312" w:cs="仿宋_GB2312" w:hint="eastAsia"/>
          <w:sz w:val="32"/>
          <w:szCs w:val="32"/>
        </w:rPr>
        <w:t>10</w:t>
      </w:r>
      <w:r>
        <w:rPr>
          <w:rFonts w:eastAsia="仿宋_GB2312" w:cs="仿宋_GB2312" w:hint="eastAsia"/>
          <w:sz w:val="32"/>
          <w:szCs w:val="32"/>
        </w:rPr>
        <w:t>月</w:t>
      </w:r>
      <w:r>
        <w:rPr>
          <w:rFonts w:eastAsia="仿宋_GB2312" w:cs="仿宋_GB2312" w:hint="eastAsia"/>
          <w:sz w:val="32"/>
          <w:szCs w:val="32"/>
        </w:rPr>
        <w:t>24</w:t>
      </w:r>
      <w:r>
        <w:rPr>
          <w:rFonts w:eastAsia="仿宋_GB2312" w:cs="仿宋_GB2312" w:hint="eastAsia"/>
          <w:sz w:val="32"/>
          <w:szCs w:val="32"/>
        </w:rPr>
        <w:t>日至</w:t>
      </w:r>
      <w:r>
        <w:rPr>
          <w:rFonts w:eastAsia="仿宋_GB2312" w:cs="仿宋_GB2312" w:hint="eastAsia"/>
          <w:sz w:val="32"/>
          <w:szCs w:val="32"/>
        </w:rPr>
        <w:t>27</w:t>
      </w:r>
      <w:r>
        <w:rPr>
          <w:rFonts w:eastAsia="仿宋_GB2312" w:cs="仿宋_GB2312" w:hint="eastAsia"/>
          <w:sz w:val="32"/>
          <w:szCs w:val="32"/>
        </w:rPr>
        <w:t>日在北京举行。</w:t>
      </w:r>
    </w:p>
    <w:p w:rsidR="00F65FC9" w:rsidRDefault="00DA3408">
      <w:pPr>
        <w:rPr>
          <w:rFonts w:eastAsia="仿宋_GB2312" w:cs="仿宋_GB2312"/>
          <w:sz w:val="32"/>
          <w:szCs w:val="32"/>
        </w:rPr>
      </w:pPr>
      <w:r>
        <w:rPr>
          <w:rFonts w:eastAsia="仿宋_GB2312" w:cs="仿宋_GB2312" w:hint="eastAsia"/>
          <w:sz w:val="32"/>
          <w:szCs w:val="32"/>
        </w:rPr>
        <w:t xml:space="preserve">　　出席这次全会的有，中央委员</w:t>
      </w:r>
      <w:r>
        <w:rPr>
          <w:rFonts w:eastAsia="仿宋_GB2312" w:cs="仿宋_GB2312" w:hint="eastAsia"/>
          <w:sz w:val="32"/>
          <w:szCs w:val="32"/>
        </w:rPr>
        <w:t>197</w:t>
      </w:r>
      <w:r>
        <w:rPr>
          <w:rFonts w:eastAsia="仿宋_GB2312" w:cs="仿宋_GB2312" w:hint="eastAsia"/>
          <w:sz w:val="32"/>
          <w:szCs w:val="32"/>
        </w:rPr>
        <w:t>人，候补中央委员</w:t>
      </w:r>
      <w:r>
        <w:rPr>
          <w:rFonts w:eastAsia="仿宋_GB2312" w:cs="仿宋_GB2312" w:hint="eastAsia"/>
          <w:sz w:val="32"/>
          <w:szCs w:val="32"/>
        </w:rPr>
        <w:t>151</w:t>
      </w:r>
      <w:r>
        <w:rPr>
          <w:rFonts w:eastAsia="仿宋_GB2312" w:cs="仿宋_GB2312" w:hint="eastAsia"/>
          <w:sz w:val="32"/>
          <w:szCs w:val="32"/>
        </w:rPr>
        <w:t>人。中央纪律检查委员会委员和有关方面负责同志列席会议。党的十八大代表中部分基层同志和专家学者也列席会议。</w:t>
      </w:r>
    </w:p>
    <w:p w:rsidR="00F65FC9" w:rsidRDefault="00DA3408">
      <w:pPr>
        <w:rPr>
          <w:rFonts w:eastAsia="仿宋_GB2312" w:cs="仿宋_GB2312"/>
          <w:sz w:val="32"/>
          <w:szCs w:val="32"/>
        </w:rPr>
      </w:pPr>
      <w:r>
        <w:rPr>
          <w:rFonts w:eastAsia="仿宋_GB2312" w:cs="仿宋_GB2312" w:hint="eastAsia"/>
          <w:sz w:val="32"/>
          <w:szCs w:val="32"/>
        </w:rPr>
        <w:t xml:space="preserve">　　全会由中央政治局主持。中央委员会总书记习近平作了重要讲话。</w:t>
      </w:r>
    </w:p>
    <w:p w:rsidR="00F65FC9" w:rsidRDefault="00DA3408">
      <w:pPr>
        <w:rPr>
          <w:rFonts w:eastAsia="仿宋_GB2312" w:cs="仿宋_GB2312"/>
          <w:sz w:val="32"/>
          <w:szCs w:val="32"/>
        </w:rPr>
      </w:pPr>
      <w:r>
        <w:rPr>
          <w:rFonts w:eastAsia="仿宋_GB2312" w:cs="仿宋_GB2312" w:hint="eastAsia"/>
          <w:sz w:val="32"/>
          <w:szCs w:val="32"/>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F65FC9" w:rsidRDefault="00DA3408">
      <w:pPr>
        <w:rPr>
          <w:rFonts w:eastAsia="仿宋_GB2312" w:cs="仿宋_GB2312"/>
          <w:sz w:val="32"/>
          <w:szCs w:val="32"/>
        </w:rPr>
      </w:pPr>
      <w:r>
        <w:rPr>
          <w:rFonts w:eastAsia="仿宋_GB2312" w:cs="仿宋_GB2312" w:hint="eastAsia"/>
          <w:sz w:val="32"/>
          <w:szCs w:val="32"/>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w:t>
      </w:r>
      <w:r>
        <w:rPr>
          <w:rFonts w:eastAsia="仿宋_GB2312" w:cs="仿宋_GB2312" w:hint="eastAsia"/>
          <w:sz w:val="32"/>
          <w:szCs w:val="32"/>
        </w:rPr>
        <w:t>会精神，深入贯彻习近平总书记系列重要讲话精神和治国理政新理念新思想新战略，把握时代大势，回应实践要求，</w:t>
      </w:r>
      <w:r>
        <w:rPr>
          <w:rFonts w:eastAsia="仿宋_GB2312" w:cs="仿宋_GB2312" w:hint="eastAsia"/>
          <w:sz w:val="32"/>
          <w:szCs w:val="32"/>
        </w:rPr>
        <w:lastRenderedPageBreak/>
        <w:t>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F65FC9" w:rsidRDefault="00DA3408">
      <w:pPr>
        <w:rPr>
          <w:rFonts w:eastAsia="仿宋_GB2312" w:cs="仿宋_GB2312"/>
          <w:sz w:val="32"/>
          <w:szCs w:val="32"/>
        </w:rPr>
      </w:pPr>
      <w:r>
        <w:rPr>
          <w:rFonts w:eastAsia="仿宋_GB2312" w:cs="仿宋_GB2312" w:hint="eastAsia"/>
          <w:sz w:val="32"/>
          <w:szCs w:val="32"/>
        </w:rPr>
        <w:t xml:space="preserve">　　全会高度评价全面从严治党取得的成就，认为党的十八大以来，以习近平同志为核心的党中央身体力行、率先垂范，坚定推进全面从严治党，坚持思想建党和制度治党紧密结合，集中整饬党风，严厉惩</w:t>
      </w:r>
      <w:r>
        <w:rPr>
          <w:rFonts w:eastAsia="仿宋_GB2312" w:cs="仿宋_GB2312" w:hint="eastAsia"/>
          <w:sz w:val="32"/>
          <w:szCs w:val="32"/>
        </w:rPr>
        <w:t>治腐败，净化党内政治生态，党内政治生活展现新气象，赢得了党心民心，为开创党和国家事业新局面提供了重要保证。</w:t>
      </w:r>
    </w:p>
    <w:p w:rsidR="00F65FC9" w:rsidRDefault="00DA3408">
      <w:pPr>
        <w:rPr>
          <w:rFonts w:eastAsia="仿宋_GB2312" w:cs="仿宋_GB2312"/>
          <w:sz w:val="32"/>
          <w:szCs w:val="32"/>
        </w:rPr>
      </w:pPr>
      <w:r>
        <w:rPr>
          <w:rFonts w:eastAsia="仿宋_GB2312" w:cs="仿宋_GB2312" w:hint="eastAsia"/>
          <w:sz w:val="32"/>
          <w:szCs w:val="32"/>
        </w:rPr>
        <w:t xml:space="preserve">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F65FC9" w:rsidRDefault="00DA3408">
      <w:pPr>
        <w:rPr>
          <w:rFonts w:eastAsia="仿宋_GB2312" w:cs="仿宋_GB2312"/>
          <w:sz w:val="32"/>
          <w:szCs w:val="32"/>
        </w:rPr>
      </w:pPr>
      <w:r>
        <w:rPr>
          <w:rFonts w:eastAsia="仿宋_GB2312" w:cs="仿宋_GB2312" w:hint="eastAsia"/>
          <w:sz w:val="32"/>
          <w:szCs w:val="32"/>
        </w:rPr>
        <w:t xml:space="preserve">　　全会强调，新形势下加强和规范党内政治生活，必须以党章为根本遵循，坚持党的政治路线、思想路线、组织路线、群众路线，着力增强党内政治生活的政治性、时代性、原则</w:t>
      </w:r>
      <w:r>
        <w:rPr>
          <w:rFonts w:eastAsia="仿宋_GB2312" w:cs="仿宋_GB2312" w:hint="eastAsia"/>
          <w:sz w:val="32"/>
          <w:szCs w:val="32"/>
        </w:rPr>
        <w:lastRenderedPageBreak/>
        <w:t>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F65FC9" w:rsidRDefault="00DA3408">
      <w:pPr>
        <w:rPr>
          <w:rFonts w:eastAsia="仿宋_GB2312" w:cs="仿宋_GB2312"/>
          <w:sz w:val="32"/>
          <w:szCs w:val="32"/>
        </w:rPr>
      </w:pPr>
      <w:r>
        <w:rPr>
          <w:rFonts w:eastAsia="仿宋_GB2312" w:cs="仿宋_GB2312" w:hint="eastAsia"/>
          <w:sz w:val="32"/>
          <w:szCs w:val="32"/>
        </w:rPr>
        <w:t xml:space="preserve">　　全会强调，新形势下加强和规范党内政治生活，重点是各级领导机关和</w:t>
      </w:r>
      <w:r>
        <w:rPr>
          <w:rFonts w:eastAsia="仿宋_GB2312" w:cs="仿宋_GB2312" w:hint="eastAsia"/>
          <w:sz w:val="32"/>
          <w:szCs w:val="32"/>
        </w:rPr>
        <w:t>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w:t>
      </w:r>
      <w:r>
        <w:rPr>
          <w:rFonts w:eastAsia="仿宋_GB2312" w:cs="仿宋_GB2312" w:hint="eastAsia"/>
          <w:sz w:val="32"/>
          <w:szCs w:val="32"/>
        </w:rPr>
        <w:t>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w:t>
      </w:r>
      <w:r>
        <w:rPr>
          <w:rFonts w:eastAsia="仿宋_GB2312" w:cs="仿宋_GB2312" w:hint="eastAsia"/>
          <w:sz w:val="32"/>
          <w:szCs w:val="32"/>
        </w:rPr>
        <w:lastRenderedPageBreak/>
        <w:t>养。</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w:t>
      </w:r>
      <w:r>
        <w:rPr>
          <w:rFonts w:eastAsia="仿宋_GB2312" w:cs="仿宋_GB2312" w:hint="eastAsia"/>
          <w:sz w:val="32"/>
          <w:szCs w:val="32"/>
        </w:rPr>
        <w:t>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w:t>
      </w:r>
      <w:r>
        <w:rPr>
          <w:rFonts w:eastAsia="仿宋_GB2312" w:cs="仿宋_GB2312" w:hint="eastAsia"/>
          <w:sz w:val="32"/>
          <w:szCs w:val="32"/>
        </w:rPr>
        <w:t>态度暧昧，不能动摇基本政治立场，不能被错误言论所左右。</w:t>
      </w:r>
    </w:p>
    <w:p w:rsidR="00F65FC9" w:rsidRDefault="00DA3408">
      <w:pPr>
        <w:rPr>
          <w:rFonts w:eastAsia="仿宋_GB2312" w:cs="仿宋_GB2312"/>
          <w:sz w:val="32"/>
          <w:szCs w:val="32"/>
        </w:rPr>
      </w:pPr>
      <w:r>
        <w:rPr>
          <w:rFonts w:eastAsia="仿宋_GB2312" w:cs="仿宋_GB2312" w:hint="eastAsia"/>
          <w:sz w:val="32"/>
          <w:szCs w:val="32"/>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w:t>
      </w:r>
      <w:r>
        <w:rPr>
          <w:rFonts w:eastAsia="仿宋_GB2312" w:cs="仿宋_GB2312" w:hint="eastAsia"/>
          <w:sz w:val="32"/>
          <w:szCs w:val="32"/>
        </w:rPr>
        <w:lastRenderedPageBreak/>
        <w:t>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F65FC9" w:rsidRDefault="00DA3408">
      <w:pPr>
        <w:rPr>
          <w:rFonts w:eastAsia="仿宋_GB2312" w:cs="仿宋_GB2312"/>
          <w:sz w:val="32"/>
          <w:szCs w:val="32"/>
        </w:rPr>
      </w:pPr>
      <w:r>
        <w:rPr>
          <w:rFonts w:eastAsia="仿宋_GB2312" w:cs="仿宋_GB2312" w:hint="eastAsia"/>
          <w:sz w:val="32"/>
          <w:szCs w:val="32"/>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w:t>
      </w:r>
      <w:r>
        <w:rPr>
          <w:rFonts w:eastAsia="仿宋_GB2312" w:cs="仿宋_GB2312" w:hint="eastAsia"/>
          <w:sz w:val="32"/>
          <w:szCs w:val="32"/>
        </w:rPr>
        <w:t>话。党内不准搞拉拉扯扯、吹吹拍拍、阿谀奉承。对领导人的宣传要实事求是，禁止吹捧。党的各级组织必须担负起执行和维护政治纪律和政治规矩的责任，坚决防止和纠正执行纪律宽松软的问题。</w:t>
      </w:r>
    </w:p>
    <w:p w:rsidR="00F65FC9" w:rsidRDefault="00DA3408">
      <w:pPr>
        <w:rPr>
          <w:rFonts w:eastAsia="仿宋_GB2312" w:cs="仿宋_GB2312"/>
          <w:sz w:val="32"/>
          <w:szCs w:val="32"/>
        </w:rPr>
      </w:pPr>
      <w:r>
        <w:rPr>
          <w:rFonts w:eastAsia="仿宋_GB2312" w:cs="仿宋_GB2312" w:hint="eastAsia"/>
          <w:sz w:val="32"/>
          <w:szCs w:val="32"/>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w:t>
      </w:r>
      <w:r>
        <w:rPr>
          <w:rFonts w:eastAsia="仿宋_GB2312" w:cs="仿宋_GB2312" w:hint="eastAsia"/>
          <w:sz w:val="32"/>
          <w:szCs w:val="32"/>
        </w:rPr>
        <w:lastRenderedPageBreak/>
        <w:t>解难事，当好人民公仆。坚持问政于民、问需于民、问计于民，决不允许在群众面前自以为是、盛气凌人，决不允许当官做老爷、漠视群众疾苦</w:t>
      </w:r>
      <w:r>
        <w:rPr>
          <w:rFonts w:eastAsia="仿宋_GB2312" w:cs="仿宋_GB2312" w:hint="eastAsia"/>
          <w:sz w:val="32"/>
          <w:szCs w:val="32"/>
        </w:rPr>
        <w:t>，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F65FC9" w:rsidRDefault="00DA3408">
      <w:pPr>
        <w:rPr>
          <w:rFonts w:eastAsia="仿宋_GB2312" w:cs="仿宋_GB2312"/>
          <w:sz w:val="32"/>
          <w:szCs w:val="32"/>
        </w:rPr>
      </w:pPr>
      <w:r>
        <w:rPr>
          <w:rFonts w:eastAsia="仿宋_GB2312" w:cs="仿宋_GB2312" w:hint="eastAsia"/>
          <w:sz w:val="32"/>
          <w:szCs w:val="32"/>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w:t>
      </w:r>
      <w:r>
        <w:rPr>
          <w:rFonts w:eastAsia="仿宋_GB2312" w:cs="仿宋_GB2312" w:hint="eastAsia"/>
          <w:sz w:val="32"/>
          <w:szCs w:val="32"/>
        </w:rPr>
        <w:t>由违反这项制度。各级党委（党组）必须坚持集体领导制度，领导班子成员必须增强全局观念和责任意识，党委（党组）主要负责同志必须发扬民主、善于集中、敢于担责，领导班子成员必须坚决执行党组织决定。</w:t>
      </w:r>
    </w:p>
    <w:p w:rsidR="00F65FC9" w:rsidRDefault="00DA3408">
      <w:pPr>
        <w:rPr>
          <w:rFonts w:eastAsia="仿宋_GB2312" w:cs="仿宋_GB2312"/>
          <w:sz w:val="32"/>
          <w:szCs w:val="32"/>
        </w:rPr>
      </w:pPr>
      <w:r>
        <w:rPr>
          <w:rFonts w:eastAsia="仿宋_GB2312" w:cs="仿宋_GB2312" w:hint="eastAsia"/>
          <w:sz w:val="32"/>
          <w:szCs w:val="32"/>
        </w:rPr>
        <w:t xml:space="preserve">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w:t>
      </w:r>
      <w:r>
        <w:rPr>
          <w:rFonts w:eastAsia="仿宋_GB2312" w:cs="仿宋_GB2312" w:hint="eastAsia"/>
          <w:sz w:val="32"/>
          <w:szCs w:val="32"/>
        </w:rPr>
        <w:lastRenderedPageBreak/>
        <w:t>尊重党员主</w:t>
      </w:r>
      <w:r>
        <w:rPr>
          <w:rFonts w:eastAsia="仿宋_GB2312" w:cs="仿宋_GB2312" w:hint="eastAsia"/>
          <w:sz w:val="32"/>
          <w:szCs w:val="32"/>
        </w:rPr>
        <w:t>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F65FC9" w:rsidRDefault="00DA3408">
      <w:pPr>
        <w:rPr>
          <w:rFonts w:eastAsia="仿宋_GB2312" w:cs="仿宋_GB2312"/>
          <w:sz w:val="32"/>
          <w:szCs w:val="32"/>
        </w:rPr>
      </w:pPr>
      <w:r>
        <w:rPr>
          <w:rFonts w:eastAsia="仿宋_GB2312" w:cs="仿宋_GB2312" w:hint="eastAsia"/>
          <w:sz w:val="32"/>
          <w:szCs w:val="32"/>
        </w:rPr>
        <w:t xml:space="preserve">　　全会提出，坚持正确选人用人导向，是严肃党内政治生活的组织保证。选拔任用干部必须坚持德才兼备、以德为先，坚持五湖四海、任人唯贤，坚持信念坚定、为民服务</w:t>
      </w:r>
      <w:r>
        <w:rPr>
          <w:rFonts w:eastAsia="仿宋_GB2312" w:cs="仿宋_GB2312" w:hint="eastAsia"/>
          <w:sz w:val="32"/>
          <w:szCs w:val="32"/>
        </w:rPr>
        <w:t>、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F65FC9" w:rsidRDefault="00DA3408">
      <w:pPr>
        <w:rPr>
          <w:rFonts w:eastAsia="仿宋_GB2312" w:cs="仿宋_GB2312"/>
          <w:sz w:val="32"/>
          <w:szCs w:val="32"/>
        </w:rPr>
      </w:pPr>
      <w:r>
        <w:rPr>
          <w:rFonts w:eastAsia="仿宋_GB2312" w:cs="仿宋_GB2312" w:hint="eastAsia"/>
          <w:sz w:val="32"/>
          <w:szCs w:val="32"/>
        </w:rPr>
        <w:t xml:space="preserve">　　全会</w:t>
      </w:r>
      <w:r>
        <w:rPr>
          <w:rFonts w:eastAsia="仿宋_GB2312" w:cs="仿宋_GB2312" w:hint="eastAsia"/>
          <w:sz w:val="32"/>
          <w:szCs w:val="32"/>
        </w:rPr>
        <w:t>提出，党的组织生活是党内政治生活的重要内容和</w:t>
      </w:r>
      <w:r>
        <w:rPr>
          <w:rFonts w:eastAsia="仿宋_GB2312" w:cs="仿宋_GB2312" w:hint="eastAsia"/>
          <w:sz w:val="32"/>
          <w:szCs w:val="32"/>
        </w:rPr>
        <w:lastRenderedPageBreak/>
        <w:t>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全会提出，批评和自我批评是我们党强身治病、保持肌体健康的锐利武器，也是加强和规范党内政治生活</w:t>
      </w:r>
      <w:r>
        <w:rPr>
          <w:rFonts w:eastAsia="仿宋_GB2312" w:cs="仿宋_GB2312" w:hint="eastAsia"/>
          <w:sz w:val="32"/>
          <w:szCs w:val="32"/>
        </w:rPr>
        <w:t>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F65FC9" w:rsidRDefault="00DA3408">
      <w:pPr>
        <w:rPr>
          <w:rFonts w:eastAsia="仿宋_GB2312" w:cs="仿宋_GB2312"/>
          <w:sz w:val="32"/>
          <w:szCs w:val="32"/>
        </w:rPr>
      </w:pPr>
      <w:r>
        <w:rPr>
          <w:rFonts w:eastAsia="仿宋_GB2312" w:cs="仿宋_GB2312" w:hint="eastAsia"/>
          <w:sz w:val="32"/>
          <w:szCs w:val="32"/>
        </w:rPr>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w:t>
      </w:r>
      <w:r>
        <w:rPr>
          <w:rFonts w:eastAsia="仿宋_GB2312" w:cs="仿宋_GB2312" w:hint="eastAsia"/>
          <w:sz w:val="32"/>
          <w:szCs w:val="32"/>
        </w:rPr>
        <w:t>追责的制度安排。党的各级组织和领导干部必须在宪法法律范围内活动，决不能以言代法、以权压</w:t>
      </w:r>
      <w:r>
        <w:rPr>
          <w:rFonts w:eastAsia="仿宋_GB2312" w:cs="仿宋_GB2312" w:hint="eastAsia"/>
          <w:sz w:val="32"/>
          <w:szCs w:val="32"/>
        </w:rPr>
        <w:lastRenderedPageBreak/>
        <w:t>法、徇私枉法。对涉及违纪违法行为的举报，对党员反映的问题，任何党组织和领导干部都不准隐瞒不报、拖延不办。涉及所反映问题的领导干部应该回避，不准干预或插手组织调查。</w:t>
      </w:r>
    </w:p>
    <w:p w:rsidR="00F65FC9" w:rsidRDefault="00DA3408">
      <w:pPr>
        <w:rPr>
          <w:rFonts w:eastAsia="仿宋_GB2312" w:cs="仿宋_GB2312"/>
          <w:sz w:val="32"/>
          <w:szCs w:val="32"/>
        </w:rPr>
      </w:pPr>
      <w:r>
        <w:rPr>
          <w:rFonts w:eastAsia="仿宋_GB2312" w:cs="仿宋_GB2312" w:hint="eastAsia"/>
          <w:sz w:val="32"/>
          <w:szCs w:val="32"/>
        </w:rPr>
        <w:t xml:space="preserve">　　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w:t>
      </w:r>
      <w:r>
        <w:rPr>
          <w:rFonts w:eastAsia="仿宋_GB2312" w:cs="仿宋_GB2312" w:hint="eastAsia"/>
          <w:sz w:val="32"/>
          <w:szCs w:val="32"/>
        </w:rPr>
        <w:t>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F65FC9" w:rsidRDefault="00DA3408">
      <w:pPr>
        <w:rPr>
          <w:rFonts w:eastAsia="仿宋_GB2312" w:cs="仿宋_GB2312"/>
          <w:sz w:val="32"/>
          <w:szCs w:val="32"/>
        </w:rPr>
      </w:pPr>
      <w:r>
        <w:rPr>
          <w:rFonts w:eastAsia="仿宋_GB2312" w:cs="仿宋_GB2312" w:hint="eastAsia"/>
          <w:sz w:val="32"/>
          <w:szCs w:val="32"/>
        </w:rPr>
        <w:t xml:space="preserve">　　全会强调，党内监督要以马克思列宁主义、毛泽东思想、邓小平理论、“三个代表”重要思想、科学发展观为指导，深入贯彻习近平总书记系列重要讲话精神，围绕统筹推进“五位一体”总体布局和协调</w:t>
      </w:r>
      <w:r>
        <w:rPr>
          <w:rFonts w:eastAsia="仿宋_GB2312" w:cs="仿宋_GB2312" w:hint="eastAsia"/>
          <w:sz w:val="32"/>
          <w:szCs w:val="32"/>
        </w:rPr>
        <w:t>推进“四个全面”战略布局，尊崇党章，依规治党，坚持党内监督和人民群众监督相结合，增强党在长期执政条件下自我净化、自我完善、自我革新、</w:t>
      </w:r>
      <w:r>
        <w:rPr>
          <w:rFonts w:eastAsia="仿宋_GB2312" w:cs="仿宋_GB2312" w:hint="eastAsia"/>
          <w:sz w:val="32"/>
          <w:szCs w:val="32"/>
        </w:rPr>
        <w:lastRenderedPageBreak/>
        <w:t>自我提高能力。</w:t>
      </w:r>
    </w:p>
    <w:p w:rsidR="00F65FC9" w:rsidRDefault="00DA3408">
      <w:pPr>
        <w:rPr>
          <w:rFonts w:eastAsia="仿宋_GB2312" w:cs="仿宋_GB2312"/>
          <w:sz w:val="32"/>
          <w:szCs w:val="32"/>
        </w:rPr>
      </w:pPr>
      <w:r>
        <w:rPr>
          <w:rFonts w:eastAsia="仿宋_GB2312" w:cs="仿宋_GB2312" w:hint="eastAsia"/>
          <w:sz w:val="32"/>
          <w:szCs w:val="32"/>
        </w:rPr>
        <w:t xml:space="preserve">　　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F65FC9" w:rsidRDefault="00DA3408">
      <w:pPr>
        <w:rPr>
          <w:rFonts w:eastAsia="仿宋_GB2312" w:cs="仿宋_GB2312"/>
          <w:sz w:val="32"/>
          <w:szCs w:val="32"/>
        </w:rPr>
      </w:pPr>
      <w:r>
        <w:rPr>
          <w:rFonts w:eastAsia="仿宋_GB2312" w:cs="仿宋_GB2312" w:hint="eastAsia"/>
          <w:sz w:val="32"/>
          <w:szCs w:val="32"/>
        </w:rPr>
        <w:t xml:space="preserve">　　全会强调，党内监督的任务是确保党章党规党纪在全党有效执行，维护党的团结统一，重点解决党的领导弱</w:t>
      </w:r>
      <w:r>
        <w:rPr>
          <w:rFonts w:eastAsia="仿宋_GB2312" w:cs="仿宋_GB2312" w:hint="eastAsia"/>
          <w:sz w:val="32"/>
          <w:szCs w:val="32"/>
        </w:rPr>
        <w:t>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F65FC9" w:rsidRDefault="00DA3408">
      <w:pPr>
        <w:rPr>
          <w:rFonts w:eastAsia="仿宋_GB2312" w:cs="仿宋_GB2312"/>
          <w:sz w:val="32"/>
          <w:szCs w:val="32"/>
        </w:rPr>
      </w:pPr>
      <w:r>
        <w:rPr>
          <w:rFonts w:eastAsia="仿宋_GB2312" w:cs="仿宋_GB2312" w:hint="eastAsia"/>
          <w:sz w:val="32"/>
          <w:szCs w:val="32"/>
        </w:rPr>
        <w:t xml:space="preserve">　　全会指出，党内监督的重点对象是党的领导机关和领导干部特别是主要领导干部。要建立健全党中央统一领导，党委（党</w:t>
      </w:r>
      <w:r>
        <w:rPr>
          <w:rFonts w:eastAsia="仿宋_GB2312" w:cs="仿宋_GB2312" w:hint="eastAsia"/>
          <w:sz w:val="32"/>
          <w:szCs w:val="32"/>
        </w:rPr>
        <w:t>组）全面监督，纪律检查机关专责监督，党的工作部门职能监督，党的基层组织日常监督，党员民主监督的党内监督体系。</w:t>
      </w:r>
    </w:p>
    <w:p w:rsidR="00F65FC9" w:rsidRDefault="00DA3408">
      <w:pPr>
        <w:rPr>
          <w:rFonts w:eastAsia="仿宋_GB2312" w:cs="仿宋_GB2312"/>
          <w:sz w:val="32"/>
          <w:szCs w:val="32"/>
        </w:rPr>
      </w:pPr>
      <w:r>
        <w:rPr>
          <w:rFonts w:eastAsia="仿宋_GB2312" w:cs="仿宋_GB2312" w:hint="eastAsia"/>
          <w:sz w:val="32"/>
          <w:szCs w:val="32"/>
        </w:rPr>
        <w:lastRenderedPageBreak/>
        <w:t xml:space="preserve">　　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F65FC9" w:rsidRDefault="00DA3408">
      <w:pPr>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F65FC9" w:rsidRDefault="00DA3408">
      <w:pPr>
        <w:rPr>
          <w:rFonts w:eastAsia="仿宋_GB2312" w:cs="仿宋_GB2312"/>
          <w:sz w:val="32"/>
          <w:szCs w:val="32"/>
        </w:rPr>
      </w:pPr>
      <w:r>
        <w:rPr>
          <w:rFonts w:eastAsia="仿宋_GB2312" w:cs="仿宋_GB2312" w:hint="eastAsia"/>
          <w:sz w:val="32"/>
          <w:szCs w:val="32"/>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F65FC9" w:rsidRDefault="00DA3408">
      <w:pPr>
        <w:rPr>
          <w:rFonts w:eastAsia="仿宋_GB2312" w:cs="仿宋_GB2312"/>
          <w:sz w:val="32"/>
          <w:szCs w:val="32"/>
        </w:rPr>
      </w:pPr>
      <w:r>
        <w:rPr>
          <w:rFonts w:eastAsia="仿宋_GB2312" w:cs="仿宋_GB2312" w:hint="eastAsia"/>
          <w:sz w:val="32"/>
          <w:szCs w:val="32"/>
        </w:rPr>
        <w:t xml:space="preserve">　　全会决定，中国共产党第十九次全国代表大会于</w:t>
      </w:r>
      <w:r>
        <w:rPr>
          <w:rFonts w:eastAsia="仿宋_GB2312" w:cs="仿宋_GB2312" w:hint="eastAsia"/>
          <w:sz w:val="32"/>
          <w:szCs w:val="32"/>
        </w:rPr>
        <w:t>2</w:t>
      </w:r>
      <w:r>
        <w:rPr>
          <w:rFonts w:eastAsia="仿宋_GB2312" w:cs="仿宋_GB2312" w:hint="eastAsia"/>
          <w:sz w:val="32"/>
          <w:szCs w:val="32"/>
        </w:rPr>
        <w:t>017</w:t>
      </w:r>
      <w:r>
        <w:rPr>
          <w:rFonts w:eastAsia="仿宋_GB2312" w:cs="仿宋_GB2312" w:hint="eastAsia"/>
          <w:sz w:val="32"/>
          <w:szCs w:val="32"/>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w:t>
      </w:r>
      <w:r>
        <w:rPr>
          <w:rFonts w:eastAsia="仿宋_GB2312" w:cs="仿宋_GB2312" w:hint="eastAsia"/>
          <w:sz w:val="32"/>
          <w:szCs w:val="32"/>
        </w:rPr>
        <w:lastRenderedPageBreak/>
        <w:t>特别是要切实做好思想理论准备工作、组织准备工作、经济社会发展工作、意识形态工作，切实维护社会和谐稳定，以优异成绩迎接党的十九大召开。</w:t>
      </w:r>
    </w:p>
    <w:p w:rsidR="00F65FC9" w:rsidRDefault="00DA3408">
      <w:pPr>
        <w:rPr>
          <w:rFonts w:eastAsia="仿宋_GB2312" w:cs="仿宋_GB2312"/>
          <w:sz w:val="32"/>
          <w:szCs w:val="32"/>
        </w:rPr>
      </w:pPr>
      <w:r>
        <w:rPr>
          <w:rFonts w:eastAsia="仿宋_GB2312" w:cs="仿宋_GB2312" w:hint="eastAsia"/>
          <w:sz w:val="32"/>
          <w:szCs w:val="32"/>
        </w:rPr>
        <w:t xml:space="preserve">　　全会按照党章规定，决定递补中央委员会候补委员赵宪庚、咸辉为中央委员会委员。</w:t>
      </w:r>
    </w:p>
    <w:p w:rsidR="00F65FC9" w:rsidRDefault="00DA3408">
      <w:pPr>
        <w:rPr>
          <w:rFonts w:eastAsia="仿宋_GB2312" w:cs="仿宋_GB2312"/>
          <w:sz w:val="32"/>
          <w:szCs w:val="32"/>
        </w:rPr>
      </w:pPr>
      <w:r>
        <w:rPr>
          <w:rFonts w:eastAsia="仿宋_GB2312" w:cs="仿宋_GB2312" w:hint="eastAsia"/>
          <w:sz w:val="32"/>
          <w:szCs w:val="32"/>
        </w:rPr>
        <w:t xml:space="preserve">　　全会审议并通过了中共中央纪律检查委员会关于王珉、吕锡文严重违纪问题的审查报告，</w:t>
      </w:r>
      <w:r>
        <w:rPr>
          <w:rFonts w:eastAsia="仿宋_GB2312" w:cs="仿宋_GB2312" w:hint="eastAsia"/>
          <w:sz w:val="32"/>
          <w:szCs w:val="32"/>
        </w:rPr>
        <w:t>审议并通过了中共中央军事委员会关于范长秘、牛志忠严重违纪问题的审查报告，确认中央政治局之前作出的给予王珉、吕锡文、范长秘、牛志忠开除党籍的处分。</w:t>
      </w:r>
    </w:p>
    <w:p w:rsidR="00F65FC9" w:rsidRDefault="00DA3408">
      <w:pPr>
        <w:rPr>
          <w:rFonts w:eastAsia="仿宋_GB2312" w:cs="仿宋_GB2312"/>
          <w:sz w:val="32"/>
          <w:szCs w:val="32"/>
        </w:rPr>
      </w:pPr>
      <w:r>
        <w:rPr>
          <w:rFonts w:eastAsia="仿宋_GB2312" w:cs="仿宋_GB2312" w:hint="eastAsia"/>
          <w:sz w:val="32"/>
          <w:szCs w:val="32"/>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DA3408">
      <w:pPr>
        <w:jc w:val="center"/>
        <w:rPr>
          <w:rFonts w:ascii="黑体" w:eastAsia="黑体" w:hAnsi="黑体" w:cs="仿宋_GB2312"/>
          <w:sz w:val="36"/>
          <w:szCs w:val="36"/>
        </w:rPr>
      </w:pPr>
      <w:r>
        <w:rPr>
          <w:rFonts w:ascii="黑体" w:eastAsia="黑体" w:hAnsi="黑体" w:cs="仿宋_GB2312" w:hint="eastAsia"/>
          <w:sz w:val="36"/>
          <w:szCs w:val="36"/>
        </w:rPr>
        <w:lastRenderedPageBreak/>
        <w:t>关于新形势下党内政治生活的若干准则</w:t>
      </w:r>
    </w:p>
    <w:p w:rsidR="00F65FC9" w:rsidRDefault="00F65FC9">
      <w:pPr>
        <w:jc w:val="center"/>
        <w:rPr>
          <w:rFonts w:ascii="楷体" w:eastAsia="楷体" w:hAnsi="楷体" w:cs="仿宋_GB2312"/>
          <w:sz w:val="24"/>
        </w:rPr>
      </w:pPr>
    </w:p>
    <w:p w:rsidR="00F65FC9" w:rsidRDefault="00DA3408">
      <w:pPr>
        <w:jc w:val="center"/>
        <w:rPr>
          <w:rFonts w:ascii="楷体" w:eastAsia="楷体" w:hAnsi="楷体" w:cs="仿宋_GB2312"/>
          <w:sz w:val="24"/>
        </w:rPr>
      </w:pPr>
      <w:r>
        <w:rPr>
          <w:rFonts w:ascii="楷体" w:eastAsia="楷体" w:hAnsi="楷体" w:cs="仿宋_GB2312" w:hint="eastAsia"/>
          <w:sz w:val="24"/>
        </w:rPr>
        <w:t>（</w:t>
      </w:r>
      <w:r>
        <w:rPr>
          <w:rFonts w:ascii="楷体" w:eastAsia="楷体" w:hAnsi="楷体" w:cs="仿宋_GB2312" w:hint="eastAsia"/>
          <w:sz w:val="24"/>
        </w:rPr>
        <w:t>2016</w:t>
      </w:r>
      <w:r>
        <w:rPr>
          <w:rFonts w:ascii="楷体" w:eastAsia="楷体" w:hAnsi="楷体" w:cs="仿宋_GB2312" w:hint="eastAsia"/>
          <w:sz w:val="24"/>
        </w:rPr>
        <w:t>年</w:t>
      </w:r>
      <w:r>
        <w:rPr>
          <w:rFonts w:ascii="楷体" w:eastAsia="楷体" w:hAnsi="楷体" w:cs="仿宋_GB2312" w:hint="eastAsia"/>
          <w:sz w:val="24"/>
        </w:rPr>
        <w:t>10</w:t>
      </w:r>
      <w:r>
        <w:rPr>
          <w:rFonts w:ascii="楷体" w:eastAsia="楷体" w:hAnsi="楷体" w:cs="仿宋_GB2312" w:hint="eastAsia"/>
          <w:sz w:val="24"/>
        </w:rPr>
        <w:t>月</w:t>
      </w:r>
      <w:r>
        <w:rPr>
          <w:rFonts w:ascii="楷体" w:eastAsia="楷体" w:hAnsi="楷体" w:cs="仿宋_GB2312" w:hint="eastAsia"/>
          <w:sz w:val="24"/>
        </w:rPr>
        <w:t>27</w:t>
      </w:r>
      <w:r>
        <w:rPr>
          <w:rFonts w:ascii="楷体" w:eastAsia="楷体" w:hAnsi="楷体" w:cs="仿宋_GB2312" w:hint="eastAsia"/>
          <w:sz w:val="24"/>
        </w:rPr>
        <w:t>日中国共产党第十八届中央委员会第六次全体会议通过）</w:t>
      </w:r>
    </w:p>
    <w:p w:rsidR="00F65FC9" w:rsidRDefault="00F65FC9">
      <w:pPr>
        <w:rPr>
          <w:rFonts w:eastAsia="仿宋_GB2312" w:cs="仿宋_GB2312"/>
          <w:sz w:val="32"/>
          <w:szCs w:val="32"/>
        </w:rPr>
      </w:pPr>
    </w:p>
    <w:p w:rsidR="00F65FC9" w:rsidRDefault="00DA3408">
      <w:pPr>
        <w:rPr>
          <w:rFonts w:eastAsia="仿宋_GB2312" w:cs="仿宋_GB2312"/>
          <w:sz w:val="32"/>
          <w:szCs w:val="32"/>
        </w:rPr>
      </w:pPr>
      <w:r>
        <w:rPr>
          <w:rFonts w:eastAsia="仿宋_GB2312" w:cs="仿宋_GB2312" w:hint="eastAsia"/>
          <w:sz w:val="32"/>
          <w:szCs w:val="32"/>
        </w:rPr>
        <w:t xml:space="preserve">　　办好中国的事情，关键在党，关键在党要管党、从严治党。党要管党必须从党内政治生活管起，从严治党必须从党内政治生活严起。</w:t>
      </w:r>
    </w:p>
    <w:p w:rsidR="00F65FC9" w:rsidRDefault="00DA3408">
      <w:pPr>
        <w:rPr>
          <w:rFonts w:eastAsia="仿宋_GB2312" w:cs="仿宋_GB2312"/>
          <w:sz w:val="32"/>
          <w:szCs w:val="32"/>
        </w:rPr>
      </w:pPr>
      <w:r>
        <w:rPr>
          <w:rFonts w:eastAsia="仿宋_GB2312" w:cs="仿宋_GB2312" w:hint="eastAsia"/>
          <w:sz w:val="32"/>
          <w:szCs w:val="32"/>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F65FC9" w:rsidRDefault="00DA3408">
      <w:pPr>
        <w:rPr>
          <w:rFonts w:eastAsia="仿宋_GB2312" w:cs="仿宋_GB2312"/>
          <w:sz w:val="32"/>
          <w:szCs w:val="32"/>
        </w:rPr>
      </w:pPr>
      <w:r>
        <w:rPr>
          <w:rFonts w:eastAsia="仿宋_GB2312" w:cs="仿宋_GB2312" w:hint="eastAsia"/>
          <w:sz w:val="32"/>
          <w:szCs w:val="32"/>
        </w:rPr>
        <w:t xml:space="preserve">　　一九八〇年，党的十一届五中全会深刻总结历史经验特别是“文化大革命”的教训，制定了《关于党内政治生活的若干准则》，</w:t>
      </w:r>
      <w:r>
        <w:rPr>
          <w:rFonts w:eastAsia="仿宋_GB2312" w:cs="仿宋_GB2312" w:hint="eastAsia"/>
          <w:sz w:val="32"/>
          <w:szCs w:val="32"/>
        </w:rPr>
        <w:t>为拨乱反正、恢复和健全党内政治生活、推进党的建设发挥了重要作用，其主要原则和规定今天依然适用，要继续坚持。</w:t>
      </w:r>
    </w:p>
    <w:p w:rsidR="00F65FC9" w:rsidRDefault="00DA3408">
      <w:pPr>
        <w:rPr>
          <w:rFonts w:eastAsia="仿宋_GB2312" w:cs="仿宋_GB2312"/>
          <w:sz w:val="32"/>
          <w:szCs w:val="32"/>
        </w:rPr>
      </w:pPr>
      <w:r>
        <w:rPr>
          <w:rFonts w:eastAsia="仿宋_GB2312" w:cs="仿宋_GB2312" w:hint="eastAsia"/>
          <w:sz w:val="32"/>
          <w:szCs w:val="32"/>
        </w:rPr>
        <w:t xml:space="preserve">　　新形势下，党内政治生活状况总体是好的。同时，一个时期以来，党内政治生活中也出现了一些突出问题，主要是：在一些党员、干部包括高级干部中，理想信念不坚定、对党</w:t>
      </w:r>
      <w:r>
        <w:rPr>
          <w:rFonts w:eastAsia="仿宋_GB2312" w:cs="仿宋_GB2312" w:hint="eastAsia"/>
          <w:sz w:val="32"/>
          <w:szCs w:val="32"/>
        </w:rPr>
        <w:lastRenderedPageBreak/>
        <w:t>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w:t>
      </w:r>
      <w:r>
        <w:rPr>
          <w:rFonts w:eastAsia="仿宋_GB2312" w:cs="仿宋_GB2312" w:hint="eastAsia"/>
          <w:sz w:val="32"/>
          <w:szCs w:val="32"/>
        </w:rPr>
        <w:t>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F65FC9" w:rsidRDefault="00DA3408">
      <w:pPr>
        <w:rPr>
          <w:rFonts w:eastAsia="仿宋_GB2312" w:cs="仿宋_GB2312"/>
          <w:sz w:val="32"/>
          <w:szCs w:val="32"/>
        </w:rPr>
      </w:pPr>
      <w:r>
        <w:rPr>
          <w:rFonts w:eastAsia="仿宋_GB2312" w:cs="仿宋_GB2312" w:hint="eastAsia"/>
          <w:sz w:val="32"/>
          <w:szCs w:val="32"/>
        </w:rPr>
        <w:t xml:space="preserve">　　党的十八大以来，以习近平同志为核心的党中央身体力行、率先垂范，坚定推进全面从严治党，坚持思想建党和制度治党紧密结合，集中整</w:t>
      </w:r>
      <w:r>
        <w:rPr>
          <w:rFonts w:eastAsia="仿宋_GB2312" w:cs="仿宋_GB2312" w:hint="eastAsia"/>
          <w:sz w:val="32"/>
          <w:szCs w:val="32"/>
        </w:rPr>
        <w:t>饬党风，严厉惩治腐败，净化党内政治生态，党内政治生活展现新气象，赢得了党心民心，为开创党和国家事业新局面提供了重要保证。</w:t>
      </w:r>
    </w:p>
    <w:p w:rsidR="00F65FC9" w:rsidRDefault="00DA3408">
      <w:pPr>
        <w:rPr>
          <w:rFonts w:eastAsia="仿宋_GB2312" w:cs="仿宋_GB2312"/>
          <w:sz w:val="32"/>
          <w:szCs w:val="32"/>
        </w:rPr>
      </w:pPr>
      <w:r>
        <w:rPr>
          <w:rFonts w:eastAsia="仿宋_GB2312" w:cs="仿宋_GB2312" w:hint="eastAsia"/>
          <w:sz w:val="32"/>
          <w:szCs w:val="32"/>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w:t>
      </w:r>
      <w:r>
        <w:rPr>
          <w:rFonts w:eastAsia="仿宋_GB2312" w:cs="仿宋_GB2312" w:hint="eastAsia"/>
          <w:sz w:val="32"/>
          <w:szCs w:val="32"/>
        </w:rPr>
        <w:lastRenderedPageBreak/>
        <w:t>则。</w:t>
      </w:r>
    </w:p>
    <w:p w:rsidR="00F65FC9" w:rsidRDefault="00DA3408">
      <w:pPr>
        <w:rPr>
          <w:rFonts w:eastAsia="仿宋_GB2312" w:cs="仿宋_GB2312"/>
          <w:sz w:val="32"/>
          <w:szCs w:val="32"/>
        </w:rPr>
      </w:pPr>
      <w:r>
        <w:rPr>
          <w:rFonts w:eastAsia="仿宋_GB2312" w:cs="仿宋_GB2312" w:hint="eastAsia"/>
          <w:sz w:val="32"/>
          <w:szCs w:val="32"/>
        </w:rPr>
        <w:t xml:space="preserve">　　新形势下加强和规范党内政治生活，必须以党章为根本遵循，坚持党的政治路线、思想路线、组织路线、群众路线，着力增强党内政治</w:t>
      </w:r>
      <w:r>
        <w:rPr>
          <w:rFonts w:eastAsia="仿宋_GB2312" w:cs="仿宋_GB2312" w:hint="eastAsia"/>
          <w:sz w:val="32"/>
          <w:szCs w:val="32"/>
        </w:rPr>
        <w:t>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F65FC9" w:rsidRDefault="00DA3408">
      <w:pPr>
        <w:rPr>
          <w:rFonts w:eastAsia="仿宋_GB2312" w:cs="仿宋_GB2312"/>
          <w:sz w:val="32"/>
          <w:szCs w:val="32"/>
        </w:rPr>
      </w:pPr>
      <w:r>
        <w:rPr>
          <w:rFonts w:eastAsia="仿宋_GB2312" w:cs="仿宋_GB2312" w:hint="eastAsia"/>
          <w:sz w:val="32"/>
          <w:szCs w:val="32"/>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w:t>
      </w:r>
      <w:r>
        <w:rPr>
          <w:rFonts w:eastAsia="仿宋_GB2312" w:cs="仿宋_GB2312" w:hint="eastAsia"/>
          <w:sz w:val="32"/>
          <w:szCs w:val="32"/>
        </w:rPr>
        <w:t>章党规，严守党的政治纪律和政治规矩，坚持不忘初心、继续前进，坚持率先垂范、以上率下，为全党全社会作出示范。</w:t>
      </w:r>
    </w:p>
    <w:p w:rsidR="00F65FC9" w:rsidRDefault="00DA3408">
      <w:pPr>
        <w:rPr>
          <w:rFonts w:ascii="黑体" w:eastAsia="黑体" w:hAnsi="黑体" w:cs="仿宋_GB2312"/>
          <w:sz w:val="32"/>
          <w:szCs w:val="32"/>
        </w:rPr>
      </w:pPr>
      <w:r>
        <w:rPr>
          <w:rFonts w:eastAsia="仿宋_GB2312" w:cs="仿宋_GB2312" w:hint="eastAsia"/>
          <w:sz w:val="32"/>
          <w:szCs w:val="32"/>
        </w:rPr>
        <w:t xml:space="preserve">　　</w:t>
      </w:r>
      <w:r>
        <w:rPr>
          <w:rFonts w:ascii="黑体" w:eastAsia="黑体" w:hAnsi="黑体" w:cs="仿宋_GB2312" w:hint="eastAsia"/>
          <w:sz w:val="32"/>
          <w:szCs w:val="32"/>
        </w:rPr>
        <w:t>一、坚定理想信念</w:t>
      </w:r>
    </w:p>
    <w:p w:rsidR="00F65FC9" w:rsidRDefault="00DA3408">
      <w:pPr>
        <w:rPr>
          <w:rFonts w:eastAsia="仿宋_GB2312" w:cs="仿宋_GB2312"/>
          <w:sz w:val="32"/>
          <w:szCs w:val="32"/>
        </w:rPr>
      </w:pPr>
      <w:r>
        <w:rPr>
          <w:rFonts w:eastAsia="仿宋_GB2312" w:cs="仿宋_GB2312" w:hint="eastAsia"/>
          <w:sz w:val="32"/>
          <w:szCs w:val="32"/>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F65FC9" w:rsidRDefault="00DA3408">
      <w:pPr>
        <w:rPr>
          <w:rFonts w:eastAsia="仿宋_GB2312" w:cs="仿宋_GB2312"/>
          <w:sz w:val="32"/>
          <w:szCs w:val="32"/>
        </w:rPr>
      </w:pPr>
      <w:r>
        <w:rPr>
          <w:rFonts w:eastAsia="仿宋_GB2312" w:cs="仿宋_GB2312" w:hint="eastAsia"/>
          <w:sz w:val="32"/>
          <w:szCs w:val="32"/>
        </w:rPr>
        <w:t xml:space="preserve">　　理想信念动摇是最危险的动摇，理想信念滑坡是最危险</w:t>
      </w:r>
      <w:r>
        <w:rPr>
          <w:rFonts w:eastAsia="仿宋_GB2312" w:cs="仿宋_GB2312" w:hint="eastAsia"/>
          <w:sz w:val="32"/>
          <w:szCs w:val="32"/>
        </w:rPr>
        <w:lastRenderedPageBreak/>
        <w:t>的滑坡。全党同志必须把对马克思主义的信仰、对社会主义和共产主义的信念作为毕生追求，在改造客观世界的同时不断改造主观世界，解决好世界观、人生观</w:t>
      </w:r>
      <w:r>
        <w:rPr>
          <w:rFonts w:eastAsia="仿宋_GB2312" w:cs="仿宋_GB2312" w:hint="eastAsia"/>
          <w:sz w:val="32"/>
          <w:szCs w:val="32"/>
        </w:rPr>
        <w:t>、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F65FC9" w:rsidRDefault="00DA3408">
      <w:pPr>
        <w:rPr>
          <w:rFonts w:eastAsia="仿宋_GB2312" w:cs="仿宋_GB2312"/>
          <w:sz w:val="32"/>
          <w:szCs w:val="32"/>
        </w:rPr>
      </w:pPr>
      <w:r>
        <w:rPr>
          <w:rFonts w:eastAsia="仿宋_GB2312" w:cs="仿宋_GB2312" w:hint="eastAsia"/>
          <w:sz w:val="32"/>
          <w:szCs w:val="32"/>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w:t>
      </w:r>
      <w:r>
        <w:rPr>
          <w:rFonts w:eastAsia="仿宋_GB2312" w:cs="仿宋_GB2312" w:hint="eastAsia"/>
          <w:sz w:val="32"/>
          <w:szCs w:val="32"/>
        </w:rPr>
        <w:t>考验，永葆共产党人政治本色。</w:t>
      </w:r>
    </w:p>
    <w:p w:rsidR="00F65FC9" w:rsidRDefault="00DA3408">
      <w:pPr>
        <w:rPr>
          <w:rFonts w:eastAsia="仿宋_GB2312" w:cs="仿宋_GB2312"/>
          <w:sz w:val="32"/>
          <w:szCs w:val="32"/>
        </w:rPr>
      </w:pPr>
      <w:r>
        <w:rPr>
          <w:rFonts w:eastAsia="仿宋_GB2312" w:cs="仿宋_GB2312" w:hint="eastAsia"/>
          <w:sz w:val="32"/>
          <w:szCs w:val="32"/>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w:t>
      </w:r>
      <w:r>
        <w:rPr>
          <w:rFonts w:eastAsia="仿宋_GB2312" w:cs="仿宋_GB2312" w:hint="eastAsia"/>
          <w:sz w:val="32"/>
          <w:szCs w:val="32"/>
        </w:rPr>
        <w:lastRenderedPageBreak/>
        <w:t>掌握马克思主义基本原理，学会用马克思主义立场、观点、方法观察问题</w:t>
      </w:r>
      <w:r>
        <w:rPr>
          <w:rFonts w:eastAsia="仿宋_GB2312" w:cs="仿宋_GB2312" w:hint="eastAsia"/>
          <w:sz w:val="32"/>
          <w:szCs w:val="32"/>
        </w:rPr>
        <w:t>、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F65FC9" w:rsidRDefault="00DA3408">
      <w:pPr>
        <w:ind w:firstLine="420"/>
        <w:rPr>
          <w:rFonts w:eastAsia="仿宋_GB2312" w:cs="仿宋_GB2312"/>
          <w:sz w:val="32"/>
          <w:szCs w:val="32"/>
        </w:rPr>
      </w:pPr>
      <w:r>
        <w:rPr>
          <w:rFonts w:eastAsia="仿宋_GB2312" w:cs="仿宋_GB2312" w:hint="eastAsia"/>
          <w:sz w:val="32"/>
          <w:szCs w:val="32"/>
        </w:rPr>
        <w:t>坚持和创新党内学习制度。以党委（党组）中心组学习等制度为主要抓手，各级党组织要定期开展集体学习。党员、干部每年要完成规定的学习任务，领导干部要定期参加党校学习。坚持开展党内集中学习教育。各级党组织</w:t>
      </w:r>
      <w:r>
        <w:rPr>
          <w:rFonts w:eastAsia="仿宋_GB2312" w:cs="仿宋_GB2312" w:hint="eastAsia"/>
          <w:sz w:val="32"/>
          <w:szCs w:val="32"/>
        </w:rPr>
        <w:t>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二、坚持党的基本路线</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w:t>
      </w:r>
      <w:r>
        <w:rPr>
          <w:rFonts w:eastAsia="仿宋_GB2312" w:cs="仿宋_GB2312" w:hint="eastAsia"/>
          <w:sz w:val="32"/>
          <w:szCs w:val="32"/>
        </w:rPr>
        <w:lastRenderedPageBreak/>
        <w:t>色社会主义伟大实践，任何</w:t>
      </w:r>
      <w:r>
        <w:rPr>
          <w:rFonts w:eastAsia="仿宋_GB2312" w:cs="仿宋_GB2312" w:hint="eastAsia"/>
          <w:sz w:val="32"/>
          <w:szCs w:val="32"/>
        </w:rPr>
        <w:t>时候都不能有丝毫偏离和动摇。</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全党必须毫不动摇坚持四项基本原则，根本是坚持党的领导，坚持中国特色社会主义道路、中国特色社会主义理论体系、中国特色社会主义制度、中国特色社会主义文</w:t>
      </w:r>
      <w:r>
        <w:rPr>
          <w:rFonts w:eastAsia="仿宋_GB2312" w:cs="仿宋_GB2312" w:hint="eastAsia"/>
          <w:sz w:val="32"/>
          <w:szCs w:val="32"/>
        </w:rPr>
        <w:t>化，做到头脑清醒、立场坚定，矢志不移坚持和发展中国特色社会主义。</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全党必须把坚持党的思想路线贯穿于执行党的基本路线全过程，坚持解放思想、实事求是、与时俱进、求真务实，</w:t>
      </w:r>
      <w:r>
        <w:rPr>
          <w:rFonts w:eastAsia="仿宋_GB2312" w:cs="仿宋_GB2312" w:hint="eastAsia"/>
          <w:sz w:val="32"/>
          <w:szCs w:val="32"/>
        </w:rPr>
        <w:lastRenderedPageBreak/>
        <w:t>坚</w:t>
      </w:r>
      <w:r>
        <w:rPr>
          <w:rFonts w:eastAsia="仿宋_GB2312" w:cs="仿宋_GB2312" w:hint="eastAsia"/>
          <w:sz w:val="32"/>
          <w:szCs w:val="32"/>
        </w:rPr>
        <w:t>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w:t>
      </w:r>
      <w:r>
        <w:rPr>
          <w:rFonts w:eastAsia="仿宋_GB2312" w:cs="仿宋_GB2312" w:hint="eastAsia"/>
          <w:sz w:val="32"/>
          <w:szCs w:val="32"/>
        </w:rPr>
        <w:t>、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三、坚决维护党中央权威</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坚决维护党中央权威、保证全党令行禁止，是党和国家</w:t>
      </w:r>
      <w:r>
        <w:rPr>
          <w:rFonts w:eastAsia="仿宋_GB2312" w:cs="仿宋_GB2312" w:hint="eastAsia"/>
          <w:sz w:val="32"/>
          <w:szCs w:val="32"/>
        </w:rPr>
        <w:lastRenderedPageBreak/>
        <w:t>前途命运所系，是全国各族人民根本利益所在，也是加强和规范党内政治生活的重要目的。必须坚持党员个人服从党的组织，少数服从多数，下级组织服从上级组织，全党各个组织和全体党员服从党的全国代表大会和中央</w:t>
      </w:r>
      <w:r>
        <w:rPr>
          <w:rFonts w:eastAsia="仿宋_GB2312" w:cs="仿宋_GB2312" w:hint="eastAsia"/>
          <w:sz w:val="32"/>
          <w:szCs w:val="32"/>
        </w:rPr>
        <w:t>委员会，核心是全党各个组织和全体党员服从党的全国代表大会和中央委员会。</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涉及全党全国性的重大方针政策问题，只有党中央有权作出决定和解释。各部门各地方</w:t>
      </w:r>
      <w:r>
        <w:rPr>
          <w:rFonts w:eastAsia="仿宋_GB2312" w:cs="仿宋_GB2312" w:hint="eastAsia"/>
          <w:sz w:val="32"/>
          <w:szCs w:val="32"/>
        </w:rPr>
        <w:t>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全党必须自觉服从党中央领导。全国人大、国务院、全国政协，中央纪律检查委员会，最高人民法院、最高人民检察院，中央和国家机关各部门，人民军队，各人民团体，各</w:t>
      </w:r>
      <w:r>
        <w:rPr>
          <w:rFonts w:eastAsia="仿宋_GB2312" w:cs="仿宋_GB2312" w:hint="eastAsia"/>
          <w:sz w:val="32"/>
          <w:szCs w:val="32"/>
        </w:rPr>
        <w:lastRenderedPageBreak/>
        <w:t>地方，各企事业单位、社会组织，其党组织都要不折不扣执行党中央决策部署。</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全党必须严格执行重大问题请示报告制度。全国人大常委会、国务院、</w:t>
      </w:r>
      <w:r>
        <w:rPr>
          <w:rFonts w:eastAsia="仿宋_GB2312" w:cs="仿宋_GB2312" w:hint="eastAsia"/>
          <w:sz w:val="32"/>
          <w:szCs w:val="32"/>
        </w:rPr>
        <w:t>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省、自治区、直辖市党委在党中央领导下开展工作，同级各个组织中的党组织和领导干部要自觉接受同级党委领导、向同级党委负责，重大事项和重要情况及时向同级党委请</w:t>
      </w:r>
      <w:r>
        <w:rPr>
          <w:rFonts w:eastAsia="仿宋_GB2312" w:cs="仿宋_GB2312" w:hint="eastAsia"/>
          <w:sz w:val="32"/>
          <w:szCs w:val="32"/>
        </w:rPr>
        <w:t>示报告。</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lastRenderedPageBreak/>
        <w:t>四、严明党的政治纪律</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纪律严明是全党统一意志、统一行动、步调一致前进的重要保障，是党内政治生活的重要内容。必须严明党的纪律，把纪律挺在前面，用铁</w:t>
      </w:r>
      <w:r>
        <w:rPr>
          <w:rFonts w:eastAsia="仿宋_GB2312" w:cs="仿宋_GB2312" w:hint="eastAsia"/>
          <w:sz w:val="32"/>
          <w:szCs w:val="32"/>
        </w:rPr>
        <w:t>的纪律从严治党。</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w:t>
      </w:r>
      <w:r>
        <w:rPr>
          <w:rFonts w:eastAsia="仿宋_GB2312" w:cs="仿宋_GB2312" w:hint="eastAsia"/>
          <w:sz w:val="32"/>
          <w:szCs w:val="32"/>
        </w:rPr>
        <w:t>法组织和非法活动，不准制造、传播政治谣言及丑化党和国家形象的言论。党员不准搞封建迷信，不准信仰宗教，不准参与邪教，不准纵容和支持宗教极端势力、民族分裂势力、暴力恐怖势力及其活动。</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员、干部特别是高级干部不准在党内搞小山头、小圈子、小团伙，严禁在党内拉私人关系、培植个人势力、结成利益集团。对那些投机取巧、拉帮结派、搞团团伙伙的人，要严格防范，依纪依规处理。坚决防止野心家、阴谋家窃取</w:t>
      </w:r>
      <w:r>
        <w:rPr>
          <w:rFonts w:eastAsia="仿宋_GB2312" w:cs="仿宋_GB2312" w:hint="eastAsia"/>
          <w:sz w:val="32"/>
          <w:szCs w:val="32"/>
        </w:rPr>
        <w:lastRenderedPageBreak/>
        <w:t>党和国家权力。</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党的各级组织和全体党员必须对党忠诚老实、光明磊落，说老实话、办老实事、做老实人，如实向党反映和报告情况，反对搞两</w:t>
      </w:r>
      <w:r>
        <w:rPr>
          <w:rFonts w:eastAsia="仿宋_GB2312" w:cs="仿宋_GB2312" w:hint="eastAsia"/>
          <w:sz w:val="32"/>
          <w:szCs w:val="32"/>
        </w:rPr>
        <w:t>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内不准搞拉拉扯扯、吹吹拍拍、阿谀奉承。对领导人的宣传要实事求是，禁止吹捧，禁止给领导人祝寿、送礼、发致敬函电，禁止在领导干部国内考察工作时组织迎送、张贴标语、敲锣打鼓、铺红地毯、举行宴会等。</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五、保持党同人民群众的血肉联系</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人民立场是党的根本政治立场，人民群众是党的力量源泉。我们党来自人民，失去人民拥护和</w:t>
      </w:r>
      <w:r>
        <w:rPr>
          <w:rFonts w:eastAsia="仿宋_GB2312" w:cs="仿宋_GB2312" w:hint="eastAsia"/>
          <w:sz w:val="32"/>
          <w:szCs w:val="32"/>
        </w:rPr>
        <w:t>支持，党就会失去根</w:t>
      </w:r>
      <w:r>
        <w:rPr>
          <w:rFonts w:eastAsia="仿宋_GB2312" w:cs="仿宋_GB2312" w:hint="eastAsia"/>
          <w:sz w:val="32"/>
          <w:szCs w:val="32"/>
        </w:rPr>
        <w:lastRenderedPageBreak/>
        <w:t>基。必须把坚持全心全意为人民服务的根本宗旨、保持党同人民群众的血肉联系作为加强和规范党内政治生活的根本要求。</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w:t>
      </w:r>
      <w:r>
        <w:rPr>
          <w:rFonts w:eastAsia="仿宋_GB2312" w:cs="仿宋_GB2312" w:hint="eastAsia"/>
          <w:sz w:val="32"/>
          <w:szCs w:val="32"/>
        </w:rPr>
        <w:t>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w:t>
      </w:r>
      <w:r>
        <w:rPr>
          <w:rFonts w:eastAsia="仿宋_GB2312" w:cs="仿宋_GB2312" w:hint="eastAsia"/>
          <w:sz w:val="32"/>
          <w:szCs w:val="32"/>
        </w:rPr>
        <w:t>享受，讲究排场、玩物丧志等问题。反对奢靡之风，重在解决铺张</w:t>
      </w:r>
      <w:r>
        <w:rPr>
          <w:rFonts w:eastAsia="仿宋_GB2312" w:cs="仿宋_GB2312" w:hint="eastAsia"/>
          <w:sz w:val="32"/>
          <w:szCs w:val="32"/>
        </w:rPr>
        <w:lastRenderedPageBreak/>
        <w:t>浪费、挥霍无度，骄奢淫逸、腐化堕落等问题。坚持抓常、抓细、抓长，特别是要防范和查处各种隐性、变异的“四风”问题，把落实中央八项规定精神常态化、长效化。</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坚持领导干部调查研究、定期接</w:t>
      </w:r>
      <w:r>
        <w:rPr>
          <w:rFonts w:eastAsia="仿宋_GB2312" w:cs="仿宋_GB2312" w:hint="eastAsia"/>
          <w:sz w:val="32"/>
          <w:szCs w:val="32"/>
        </w:rPr>
        <w:t>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党员、干部必须顾全大局，自觉维护社会和谐</w:t>
      </w:r>
      <w:r>
        <w:rPr>
          <w:rFonts w:eastAsia="仿宋_GB2312" w:cs="仿宋_GB2312" w:hint="eastAsia"/>
          <w:sz w:val="32"/>
          <w:szCs w:val="32"/>
        </w:rPr>
        <w:t>稳定，遇到涉及自身利益和局部利益的问题应该通过正常渠道向上级反映，积极主动做好化解社会矛盾、防控社会风险工作，</w:t>
      </w:r>
      <w:r>
        <w:rPr>
          <w:rFonts w:eastAsia="仿宋_GB2312" w:cs="仿宋_GB2312" w:hint="eastAsia"/>
          <w:sz w:val="32"/>
          <w:szCs w:val="32"/>
        </w:rPr>
        <w:lastRenderedPageBreak/>
        <w:t>不准组织、参与、纵容扰乱社会秩序的非法活动。</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六、坚持民主集中制原则</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各级党委（党组）必须坚持集体领导制度。凡属重大问题，要按照集体领导、民主集中、个别酝酿、会议决定的原则，由集体</w:t>
      </w:r>
      <w:r>
        <w:rPr>
          <w:rFonts w:eastAsia="仿宋_GB2312" w:cs="仿宋_GB2312" w:hint="eastAsia"/>
          <w:sz w:val="32"/>
          <w:szCs w:val="32"/>
        </w:rPr>
        <w:t>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w:t>
      </w:r>
      <w:r>
        <w:rPr>
          <w:rFonts w:eastAsia="仿宋_GB2312" w:cs="仿宋_GB2312" w:hint="eastAsia"/>
          <w:sz w:val="32"/>
          <w:szCs w:val="32"/>
        </w:rPr>
        <w:lastRenderedPageBreak/>
        <w:t>坚持讲原则、讲规矩，共同维护坚持党性原则基础上的团结。</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w:t>
      </w:r>
      <w:r>
        <w:rPr>
          <w:rFonts w:eastAsia="仿宋_GB2312" w:cs="仿宋_GB2312" w:hint="eastAsia"/>
          <w:sz w:val="32"/>
          <w:szCs w:val="32"/>
        </w:rPr>
        <w:t>坚决防止和克服名为集体领导、实际上个人或少数人说了算，坚决防止和克服名为集体负责、实际上无人负责。</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领导班子成员必须坚决执行党组织决定，如有不同意见，可以保留或向上一级党组织提出，但在上级或本级党组织改变决定以前，除执行决定会立即引起严重后果等紧急情况外，必须无条件执行已作出的决定。</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在党的工作和活动中，该以组织名义出面不能以个人名义出面，该由集体研究不能个人擅自表态，不允许用个人主张代替党组织的主张、用个人决定代替党组织的决定。</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七、发扬党内民主和保障党员权利</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党内民主是党的生命，是党内政治生活积极健康的重要</w:t>
      </w:r>
      <w:r>
        <w:rPr>
          <w:rFonts w:eastAsia="仿宋_GB2312" w:cs="仿宋_GB2312" w:hint="eastAsia"/>
          <w:sz w:val="32"/>
          <w:szCs w:val="32"/>
        </w:rPr>
        <w:lastRenderedPageBreak/>
        <w:t>基础。要坚持和完善党内民主各项制度，提高党内民主质量，党内决策、执行、监督等工作必须执行党章党规确定的民主原则和程序，任何党组织和个人都不得压制党内民主、破坏党内民主。</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中央委员会、中央政治局、中央政治局常务委员会和党的各级委员会作出重大决策部署，必须深入开展调查研究，广泛听取各方</w:t>
      </w:r>
      <w:r>
        <w:rPr>
          <w:rFonts w:eastAsia="仿宋_GB2312" w:cs="仿宋_GB2312" w:hint="eastAsia"/>
          <w:sz w:val="32"/>
          <w:szCs w:val="32"/>
        </w:rPr>
        <w:t>面意见和建议，凝聚智慧和力量，做到科学决策、民主决策、依法决策。</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w:t>
      </w:r>
      <w:r>
        <w:rPr>
          <w:rFonts w:eastAsia="仿宋_GB2312" w:cs="仿宋_GB2312" w:hint="eastAsia"/>
          <w:sz w:val="32"/>
          <w:szCs w:val="32"/>
        </w:rPr>
        <w:t>，对党的决议和政策如有不同意见，在坚决执行的前提下，可以声明保留，并且可以把自己的意见向党的上级组织直至党中央提出。推进党务公开，发展和用好党务公开新形式，使党员更好了解和参与党内事务。</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党内选举必须体现选举人意志，规范和完善选举制度规</w:t>
      </w:r>
      <w:r>
        <w:rPr>
          <w:rFonts w:eastAsia="仿宋_GB2312" w:cs="仿宋_GB2312" w:hint="eastAsia"/>
          <w:sz w:val="32"/>
          <w:szCs w:val="32"/>
        </w:rPr>
        <w:lastRenderedPageBreak/>
        <w:t>则。党的任何组织和个人不得以任何方式妨碍选举人依照规定自主行使选举权，坚决反对和防止侵犯党员选举权和被选举权的现象，坚决防止和查处拉票贿选等行为。</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坚持党的代表大会制度。未经批准不得提前或延期召开党的代表大会。落实党代表大会代表任期制，实行代表提案制，健全代表参与重大决策、参</w:t>
      </w:r>
      <w:r>
        <w:rPr>
          <w:rFonts w:eastAsia="仿宋_GB2312" w:cs="仿宋_GB2312" w:hint="eastAsia"/>
          <w:sz w:val="32"/>
          <w:szCs w:val="32"/>
        </w:rPr>
        <w:t>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w:t>
      </w:r>
      <w:r>
        <w:rPr>
          <w:rFonts w:eastAsia="仿宋_GB2312" w:cs="仿宋_GB2312" w:hint="eastAsia"/>
          <w:sz w:val="32"/>
          <w:szCs w:val="32"/>
        </w:rPr>
        <w:t>报的党员，党组织要及时为其澄清和正名。要保障党员申辩、申诉等权利。对执纪中的过错或违纪行为，要依规及时纠正、消除影响并追究有关组织和人员的责任。</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八、坚持正确选人用人导向</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坚持正确选人用人导向，是严肃党内政治生活的组织保证。必须严格标准、健全制度、完善政策、规范程序，使选</w:t>
      </w:r>
      <w:r>
        <w:rPr>
          <w:rFonts w:eastAsia="仿宋_GB2312" w:cs="仿宋_GB2312" w:hint="eastAsia"/>
          <w:sz w:val="32"/>
          <w:szCs w:val="32"/>
        </w:rPr>
        <w:lastRenderedPageBreak/>
        <w:t>出来的干部组织放心、群众满意、干部服气。</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选拔任用干部必须坚持党章规定的干部条件，坚持德才兼备、以德为先，坚持五湖四海、任人唯贤，坚持信念坚定、为民服务、勤政务实、敢于担当、清正廉洁的好干部标准。把公道正派作为干部工作核心理念贯穿选人用人全</w:t>
      </w:r>
      <w:r>
        <w:rPr>
          <w:rFonts w:eastAsia="仿宋_GB2312" w:cs="仿宋_GB2312" w:hint="eastAsia"/>
          <w:sz w:val="32"/>
          <w:szCs w:val="32"/>
        </w:rPr>
        <w:t>过程，做到公道对待干部、公平评价干部、公正使用干部。</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党的各级组织必须自觉防范和纠正用人上的不正之风和种种偏向。坚决禁止跑官要官、买官卖官、拉票贿选等行为，坚决禁止向党伸手要职务、要名誉、要待遇行为，坚决禁止向党</w:t>
      </w:r>
      <w:r>
        <w:rPr>
          <w:rFonts w:eastAsia="仿宋_GB2312" w:cs="仿宋_GB2312" w:hint="eastAsia"/>
          <w:sz w:val="32"/>
          <w:szCs w:val="32"/>
        </w:rPr>
        <w:t>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w:t>
      </w:r>
      <w:r>
        <w:rPr>
          <w:rFonts w:eastAsia="仿宋_GB2312" w:cs="仿宋_GB2312" w:hint="eastAsia"/>
          <w:sz w:val="32"/>
          <w:szCs w:val="32"/>
        </w:rPr>
        <w:lastRenderedPageBreak/>
        <w:t>单位党组织要抵制这种违反党的组织原则的行为。</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任何人都不准把党的干部当作私有财产，党内不准搞人身依附关系。领导干部特别是高级干部不能搞家长制，要求别人唯命</w:t>
      </w:r>
      <w:r>
        <w:rPr>
          <w:rFonts w:eastAsia="仿宋_GB2312" w:cs="仿宋_GB2312" w:hint="eastAsia"/>
          <w:sz w:val="32"/>
          <w:szCs w:val="32"/>
        </w:rPr>
        <w:t>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干部是党的宝贵财富，必须既严格教育、严格管理、严格监督，又在政治上、思想上、工作上、生活上真诚关爱，鼓励干部干事创业、大胆作为。</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建立容错纠错机制，宽容干部在工作中特别是改革创新中的失误。坚持惩前毖后、治病救人，正确对待犯错误的干部，帮助其认识和改正错误。不得混淆干部所犯错误性质或夸大</w:t>
      </w:r>
      <w:r>
        <w:rPr>
          <w:rFonts w:eastAsia="仿宋_GB2312" w:cs="仿宋_GB2312" w:hint="eastAsia"/>
          <w:sz w:val="32"/>
          <w:szCs w:val="32"/>
        </w:rPr>
        <w:t>错误程度对干部作出不适当的处理，不得利用干部所犯错误泄私愤、打击报复。</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w:t>
      </w:r>
      <w:r>
        <w:rPr>
          <w:rFonts w:eastAsia="仿宋_GB2312" w:cs="仿宋_GB2312" w:hint="eastAsia"/>
          <w:sz w:val="32"/>
          <w:szCs w:val="32"/>
        </w:rPr>
        <w:lastRenderedPageBreak/>
        <w:t>作为、敷衍塞责的干部要严肃批评，必要时给予组织处理或党纪处分；对失职渎职的要严肃问责，造成严重后果的要严肃追责，依纪依法处理。</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九</w:t>
      </w:r>
      <w:r>
        <w:rPr>
          <w:rFonts w:ascii="黑体" w:eastAsia="黑体" w:hAnsi="黑体" w:cs="仿宋_GB2312" w:hint="eastAsia"/>
          <w:sz w:val="32"/>
          <w:szCs w:val="32"/>
        </w:rPr>
        <w:t>、严格党的组织生活制度</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党的组织生活是党内政治生活的重要内容和载体，是党组织对党员进行教育管理监督的重要形式。必须坚持党的组织生活各项制度，创新方式方法，增强党的组织生活活力。</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坚持“三会一课”制度。党员必须参加党员大会、党小组会和上党课，党支部要定期召开支部委员会会</w:t>
      </w:r>
      <w:r>
        <w:rPr>
          <w:rFonts w:eastAsia="仿宋_GB2312" w:cs="仿宋_GB2312" w:hint="eastAsia"/>
          <w:sz w:val="32"/>
          <w:szCs w:val="32"/>
        </w:rPr>
        <w:t>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坚持民主生活会和组织生活会制度。会前要广泛听取意见、深入谈心交心，会上要认真查摆问题、深刻剖析根源、明确整改方向，会后要逐一整改落实。上级党组织领导班子</w:t>
      </w:r>
      <w:r>
        <w:rPr>
          <w:rFonts w:eastAsia="仿宋_GB2312" w:cs="仿宋_GB2312" w:hint="eastAsia"/>
          <w:sz w:val="32"/>
          <w:szCs w:val="32"/>
        </w:rPr>
        <w:lastRenderedPageBreak/>
        <w:t>成员定期、随机参加下级党组织领导班子民主生活会和组织生活会，发现问题及时纠正。中央政治局带头开好民主生活会。</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坚持谈心谈话制度。党组织领导班子成员之间、班子成员和党员之间、党员和党员之间要开展经常性的谈心谈话，坦诚相见，交流思想，交换意见。领导干部要带头谈，也要接受党员、干部约谈。</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十、开展批评和自我批评</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批评和自我批评是我们党强身治病、保持肌体健康的锐利武器，也是加强和规范党内政治生活的重要手段。必须坚持不懈把批评和自我批评这个武器用好。</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批评和自我批评必须坚持实事求是，讲党性不讲私情、讲真理不讲面子，坚持“团结——批评——团结”，按照“照</w:t>
      </w:r>
      <w:r>
        <w:rPr>
          <w:rFonts w:eastAsia="仿宋_GB2312" w:cs="仿宋_GB2312" w:hint="eastAsia"/>
          <w:sz w:val="32"/>
          <w:szCs w:val="32"/>
        </w:rPr>
        <w:lastRenderedPageBreak/>
        <w:t>镜子、正衣冠、洗洗澡、治治病”的要求，严肃认真提意见，满腔</w:t>
      </w:r>
      <w:r>
        <w:rPr>
          <w:rFonts w:eastAsia="仿宋_GB2312" w:cs="仿宋_GB2312" w:hint="eastAsia"/>
          <w:sz w:val="32"/>
          <w:szCs w:val="32"/>
        </w:rPr>
        <w:t>热情帮同志，决不能把自我批评变成自我表扬、把相互批评变成相互吹捧。</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党员、干部必须严于自我解剖，对发现的问题要深入剖析原因，认真整改。对待批评要有则改之、无则加勉，不能搞无原则的纷争。</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批评必须出于公心，不主观武断，不发泄私愤。坚决反对事不关己、高高挂起，明知不对、少说为佳的庸俗哲学和好人主义，坚决克服文过饰非、知错不改等错误倾向。</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党的领导机关和领导干部对各种不同意见都必须听取，鼓励下级反映真实情况。党内工作会议的报告、讲话以及各类工作总结，上级机关和领导干部检查指导工作，既要讲成绩和经验，又要讲问题和不</w:t>
      </w:r>
      <w:r>
        <w:rPr>
          <w:rFonts w:eastAsia="仿宋_GB2312" w:cs="仿宋_GB2312" w:hint="eastAsia"/>
          <w:sz w:val="32"/>
          <w:szCs w:val="32"/>
        </w:rPr>
        <w:t>足；既要注重解决问题，又要从问题中反思自身工作和领导责任。</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十一、加强对权力运行的制约和监督</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监督是权力正确运行的根本保证，是加强和规范党内政治生活的重要举措。必须加强对领导干部的监督，党内不允</w:t>
      </w:r>
      <w:r>
        <w:rPr>
          <w:rFonts w:eastAsia="仿宋_GB2312" w:cs="仿宋_GB2312" w:hint="eastAsia"/>
          <w:sz w:val="32"/>
          <w:szCs w:val="32"/>
        </w:rPr>
        <w:lastRenderedPageBreak/>
        <w:t>许有不受制约的权力，也不允许有不受监督的特殊党员。</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完善权力运行制约和监督机制，形</w:t>
      </w:r>
      <w:r>
        <w:rPr>
          <w:rFonts w:eastAsia="仿宋_GB2312" w:cs="仿宋_GB2312" w:hint="eastAsia"/>
          <w:sz w:val="32"/>
          <w:szCs w:val="32"/>
        </w:rPr>
        <w:t>成有权必有责、用权必担责、滥权必追责的制度安排。实行权力清单制度，公开权力运行过程和结果，健全不当用权问责机制，把权力关进制度笼子，让权力在阳光下运行。</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党的各级组织和领导干部必须在宪法法律范围内活动，增强法治意识、弘扬法治精神，自觉按法定权限、规则、程序办事，决不能以言代法、以权压法、徇私枉法，决不能违规干预司法。</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营造党内民主监督环境，畅通党内民主监督渠道。党的各级组织和全体党员要增强监督意识，既履行监督责任，又接受各方面监督。</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党内监督必须突出党的领导机关和领导干部特别是主要领导干部。领导干部要正确对</w:t>
      </w:r>
      <w:r>
        <w:rPr>
          <w:rFonts w:eastAsia="仿宋_GB2312" w:cs="仿宋_GB2312" w:hint="eastAsia"/>
          <w:sz w:val="32"/>
          <w:szCs w:val="32"/>
        </w:rPr>
        <w:t>待监督，主动接受监督，习惯在监督下开展工作，决不能拒绝监督、逃避监督。</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对涉及违纪违法行为的举报，对党员反映的问题，任何党组织和领导干部都不准隐瞒不报、拖延不办。涉及所反映</w:t>
      </w:r>
      <w:r>
        <w:rPr>
          <w:rFonts w:eastAsia="仿宋_GB2312" w:cs="仿宋_GB2312" w:hint="eastAsia"/>
          <w:sz w:val="32"/>
          <w:szCs w:val="32"/>
        </w:rPr>
        <w:lastRenderedPageBreak/>
        <w:t>问题的领导干部应该回避，不准干预或插手组织调查。</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党员、干部反映他人的问题，应该</w:t>
      </w:r>
      <w:r>
        <w:rPr>
          <w:rFonts w:eastAsia="仿宋_GB2312" w:cs="仿宋_GB2312" w:hint="eastAsia"/>
          <w:sz w:val="32"/>
          <w:szCs w:val="32"/>
        </w:rPr>
        <w:t>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坚持授权者要负责监督，发现问题要及时处置。强化上级组织对下级组织特别是主要领导干部行使权力的监督，防止权力失控和滥用。</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对党组织和党员、干部行使权力进行监督，必须依纪依法进行。纪检监察、司法机关严格依纪依法按程序对涉嫌严重违纪违法行为进行调查。任何组织和个人不得自行决定或受指使对党员、干部采取非法调查手</w:t>
      </w:r>
      <w:r>
        <w:rPr>
          <w:rFonts w:eastAsia="仿宋_GB2312" w:cs="仿宋_GB2312" w:hint="eastAsia"/>
          <w:sz w:val="32"/>
          <w:szCs w:val="32"/>
        </w:rPr>
        <w:t>段。对违反规定的，要严肃追究纪律和法律责任。</w:t>
      </w:r>
    </w:p>
    <w:p w:rsidR="00F65FC9" w:rsidRDefault="00DA3408">
      <w:pPr>
        <w:ind w:firstLineChars="200" w:firstLine="640"/>
        <w:rPr>
          <w:rFonts w:ascii="黑体" w:eastAsia="黑体" w:hAnsi="黑体" w:cs="仿宋_GB2312"/>
          <w:sz w:val="32"/>
          <w:szCs w:val="32"/>
        </w:rPr>
      </w:pPr>
      <w:r>
        <w:rPr>
          <w:rFonts w:ascii="黑体" w:eastAsia="黑体" w:hAnsi="黑体" w:cs="仿宋_GB2312" w:hint="eastAsia"/>
          <w:sz w:val="32"/>
          <w:szCs w:val="32"/>
        </w:rPr>
        <w:t>十二、保持清正廉洁的政治本色</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建设廉洁政治，坚决反对腐败，是加强和规范党内政治生活的重要任务。必须筑牢拒腐防变的思想防线和制度防线，着力构建不敢腐、不能腐、不想腐的体制机制，保持党的肌体健康和队伍纯洁。</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各级领导干部必须严以修身、严以用权、严以律己，谋事要实、创业要实、做人要实，经得起权力、金钱、美色考验，用党和人民赋予的权力为人民服务。</w:t>
      </w:r>
    </w:p>
    <w:p w:rsidR="00F65FC9" w:rsidRDefault="00DA3408">
      <w:pPr>
        <w:ind w:firstLineChars="200" w:firstLine="640"/>
        <w:rPr>
          <w:rFonts w:eastAsia="仿宋_GB2312" w:cs="仿宋_GB2312"/>
          <w:sz w:val="32"/>
          <w:szCs w:val="32"/>
        </w:rPr>
      </w:pPr>
      <w:r>
        <w:rPr>
          <w:rFonts w:eastAsia="仿宋_GB2312" w:cs="仿宋_GB2312" w:hint="eastAsia"/>
          <w:sz w:val="32"/>
          <w:szCs w:val="32"/>
        </w:rPr>
        <w:lastRenderedPageBreak/>
        <w:t>领导干部特别是高级干部必须带头践行社会主义核心价值观，继承和发扬党的优良传统和作风，弘扬中华民族传统美德，讲修养、讲道德、讲</w:t>
      </w:r>
      <w:r>
        <w:rPr>
          <w:rFonts w:eastAsia="仿宋_GB2312" w:cs="仿宋_GB2312" w:hint="eastAsia"/>
          <w:sz w:val="32"/>
          <w:szCs w:val="32"/>
        </w:rPr>
        <w:t>诚信、讲廉耻，养成共产党人的高风亮节，自觉远离低级趣味。</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领导干部特别是高级干部必须注重</w:t>
      </w:r>
      <w:r>
        <w:rPr>
          <w:rFonts w:eastAsia="仿宋_GB2312" w:cs="仿宋_GB2312" w:hint="eastAsia"/>
          <w:sz w:val="32"/>
          <w:szCs w:val="32"/>
        </w:rPr>
        <w:t>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全体党员、干部特别是高级干部必须拒腐蚀、永不沾，坚决同消极腐败现象作斗争，坚决抵制潜规则，自觉净化社</w:t>
      </w:r>
      <w:r>
        <w:rPr>
          <w:rFonts w:eastAsia="仿宋_GB2312" w:cs="仿宋_GB2312" w:hint="eastAsia"/>
          <w:sz w:val="32"/>
          <w:szCs w:val="32"/>
        </w:rPr>
        <w:lastRenderedPageBreak/>
        <w:t>交圈、生活圈、朋友圈，决不能把商品交换那一套搬到党内政治生活和工作中来。党的各级组织要</w:t>
      </w:r>
      <w:r>
        <w:rPr>
          <w:rFonts w:eastAsia="仿宋_GB2312" w:cs="仿宋_GB2312" w:hint="eastAsia"/>
          <w:sz w:val="32"/>
          <w:szCs w:val="32"/>
        </w:rPr>
        <w:t>担负起反腐倡廉政治责任，坚持有腐必反、有贪必肃，坚持“老虎”、“苍蝇”一起打，坚持无禁区、全覆盖、零容忍，党内决不允许有腐败分子藏身之地。</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w:t>
      </w:r>
      <w:r>
        <w:rPr>
          <w:rFonts w:eastAsia="仿宋_GB2312" w:cs="仿宋_GB2312" w:hint="eastAsia"/>
          <w:sz w:val="32"/>
          <w:szCs w:val="32"/>
        </w:rPr>
        <w:t>，做</w:t>
      </w:r>
      <w:r>
        <w:rPr>
          <w:rFonts w:eastAsia="仿宋_GB2312" w:cs="仿宋_GB2312" w:hint="eastAsia"/>
          <w:sz w:val="32"/>
          <w:szCs w:val="32"/>
        </w:rPr>
        <w:lastRenderedPageBreak/>
        <w:t>到对党始终忠诚、永不叛党。制定高级干部贯彻落实本准则的实施意见，指导和督促高级干部在遵守和执行党内政治生活准则上作全党表率。</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全面从严治党永远在路上。全党要坚持不懈努力，共同营造风清气正的政治生态，确保党始终成为中国特色社会主义事业的坚强领导核心。</w:t>
      </w: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F65FC9">
      <w:pPr>
        <w:rPr>
          <w:sz w:val="36"/>
          <w:szCs w:val="36"/>
        </w:rPr>
      </w:pPr>
    </w:p>
    <w:p w:rsidR="00F65FC9" w:rsidRDefault="00DA3408">
      <w:pPr>
        <w:jc w:val="center"/>
        <w:rPr>
          <w:rFonts w:ascii="黑体" w:eastAsia="黑体" w:hAnsi="黑体" w:cs="仿宋_GB2312"/>
          <w:sz w:val="36"/>
          <w:szCs w:val="36"/>
        </w:rPr>
      </w:pPr>
      <w:r>
        <w:rPr>
          <w:rFonts w:ascii="黑体" w:eastAsia="黑体" w:hAnsi="黑体" w:cs="仿宋_GB2312" w:hint="eastAsia"/>
          <w:sz w:val="36"/>
          <w:szCs w:val="36"/>
        </w:rPr>
        <w:lastRenderedPageBreak/>
        <w:t>中国共产党党内监督条例</w:t>
      </w:r>
      <w:bookmarkStart w:id="0" w:name="_GoBack"/>
      <w:bookmarkEnd w:id="0"/>
    </w:p>
    <w:p w:rsidR="00F65FC9" w:rsidRDefault="00F65FC9">
      <w:pPr>
        <w:jc w:val="center"/>
        <w:rPr>
          <w:rFonts w:ascii="楷体" w:eastAsia="楷体" w:hAnsi="楷体" w:cs="仿宋_GB2312"/>
          <w:sz w:val="24"/>
        </w:rPr>
      </w:pPr>
    </w:p>
    <w:p w:rsidR="00F65FC9" w:rsidRDefault="00DA3408">
      <w:pPr>
        <w:jc w:val="center"/>
        <w:rPr>
          <w:rFonts w:ascii="楷体" w:eastAsia="楷体" w:hAnsi="楷体" w:cs="仿宋_GB2312"/>
          <w:sz w:val="24"/>
        </w:rPr>
      </w:pPr>
      <w:r>
        <w:rPr>
          <w:rFonts w:ascii="楷体" w:eastAsia="楷体" w:hAnsi="楷体" w:cs="仿宋_GB2312" w:hint="eastAsia"/>
          <w:sz w:val="24"/>
        </w:rPr>
        <w:t>（</w:t>
      </w:r>
      <w:r>
        <w:rPr>
          <w:rFonts w:ascii="楷体" w:eastAsia="楷体" w:hAnsi="楷体" w:cs="仿宋_GB2312" w:hint="eastAsia"/>
          <w:sz w:val="24"/>
        </w:rPr>
        <w:t>2016</w:t>
      </w:r>
      <w:r>
        <w:rPr>
          <w:rFonts w:ascii="楷体" w:eastAsia="楷体" w:hAnsi="楷体" w:cs="仿宋_GB2312" w:hint="eastAsia"/>
          <w:sz w:val="24"/>
        </w:rPr>
        <w:t>年</w:t>
      </w:r>
      <w:r>
        <w:rPr>
          <w:rFonts w:ascii="楷体" w:eastAsia="楷体" w:hAnsi="楷体" w:cs="仿宋_GB2312" w:hint="eastAsia"/>
          <w:sz w:val="24"/>
        </w:rPr>
        <w:t>10</w:t>
      </w:r>
      <w:r>
        <w:rPr>
          <w:rFonts w:ascii="楷体" w:eastAsia="楷体" w:hAnsi="楷体" w:cs="仿宋_GB2312" w:hint="eastAsia"/>
          <w:sz w:val="24"/>
        </w:rPr>
        <w:t>月</w:t>
      </w:r>
      <w:r>
        <w:rPr>
          <w:rFonts w:ascii="楷体" w:eastAsia="楷体" w:hAnsi="楷体" w:cs="仿宋_GB2312" w:hint="eastAsia"/>
          <w:sz w:val="24"/>
        </w:rPr>
        <w:t>27</w:t>
      </w:r>
      <w:r>
        <w:rPr>
          <w:rFonts w:ascii="楷体" w:eastAsia="楷体" w:hAnsi="楷体" w:cs="仿宋_GB2312" w:hint="eastAsia"/>
          <w:sz w:val="24"/>
        </w:rPr>
        <w:t>日中国共产党第十八届中央委员会第六次全体会议通过）</w:t>
      </w:r>
    </w:p>
    <w:p w:rsidR="00F65FC9" w:rsidRDefault="00F65FC9">
      <w:pPr>
        <w:rPr>
          <w:rFonts w:eastAsia="仿宋_GB2312" w:cs="仿宋_GB2312"/>
          <w:sz w:val="32"/>
          <w:szCs w:val="32"/>
        </w:rPr>
      </w:pPr>
    </w:p>
    <w:p w:rsidR="00F65FC9" w:rsidRDefault="00DA3408">
      <w:pPr>
        <w:jc w:val="center"/>
        <w:rPr>
          <w:rFonts w:eastAsia="仿宋_GB2312" w:cs="仿宋_GB2312"/>
          <w:b/>
          <w:sz w:val="32"/>
          <w:szCs w:val="32"/>
        </w:rPr>
      </w:pPr>
      <w:r>
        <w:rPr>
          <w:rFonts w:eastAsia="仿宋_GB2312" w:cs="仿宋_GB2312" w:hint="eastAsia"/>
          <w:b/>
          <w:sz w:val="32"/>
          <w:szCs w:val="32"/>
        </w:rPr>
        <w:t>第一章　总　则</w:t>
      </w:r>
    </w:p>
    <w:p w:rsidR="00F65FC9" w:rsidRDefault="00DA3408">
      <w:pPr>
        <w:rPr>
          <w:rFonts w:eastAsia="仿宋_GB2312" w:cs="仿宋_GB2312"/>
          <w:sz w:val="32"/>
          <w:szCs w:val="32"/>
        </w:rPr>
      </w:pPr>
      <w:r>
        <w:rPr>
          <w:rFonts w:eastAsia="仿宋_GB2312" w:cs="仿宋_GB2312" w:hint="eastAsia"/>
          <w:sz w:val="32"/>
          <w:szCs w:val="32"/>
        </w:rPr>
        <w:t xml:space="preserve">　　第一条　为坚持党的领导，加强党的建设，全面从严治党，强化党内监督，保持党的先进性和纯洁性，根据《中国共产党章程》，制定本条例。</w:t>
      </w:r>
    </w:p>
    <w:p w:rsidR="00F65FC9" w:rsidRDefault="00DA3408">
      <w:pPr>
        <w:rPr>
          <w:rFonts w:eastAsia="仿宋_GB2312" w:cs="仿宋_GB2312"/>
          <w:sz w:val="32"/>
          <w:szCs w:val="32"/>
        </w:rPr>
      </w:pPr>
      <w:r>
        <w:rPr>
          <w:rFonts w:eastAsia="仿宋_GB2312" w:cs="仿宋_GB2312" w:hint="eastAsia"/>
          <w:sz w:val="32"/>
          <w:szCs w:val="32"/>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F65FC9" w:rsidRDefault="00DA3408">
      <w:pPr>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第三条　党内监督没有禁区、没有例外。信任不能代替监督。各级党组织应当把信任激励同严格监督结合起来，促使党的领导干部做到有权必有责、有责要担当，用权受监督、失责必追究。</w:t>
      </w:r>
    </w:p>
    <w:p w:rsidR="00F65FC9" w:rsidRDefault="00DA3408">
      <w:pPr>
        <w:rPr>
          <w:rFonts w:eastAsia="仿宋_GB2312" w:cs="仿宋_GB2312"/>
          <w:sz w:val="32"/>
          <w:szCs w:val="32"/>
        </w:rPr>
      </w:pPr>
      <w:r>
        <w:rPr>
          <w:rFonts w:eastAsia="仿宋_GB2312" w:cs="仿宋_GB2312" w:hint="eastAsia"/>
          <w:sz w:val="32"/>
          <w:szCs w:val="32"/>
        </w:rPr>
        <w:t xml:space="preserve">　　第四条　党内监督必须贯彻民主集中制，依规依纪进行，强化自上而下的组织监督，改进自下而上的民主监督，发挥同级相互监督作用。坚持惩前毖后、治病救人，抓早抓小、</w:t>
      </w:r>
      <w:r>
        <w:rPr>
          <w:rFonts w:eastAsia="仿宋_GB2312" w:cs="仿宋_GB2312" w:hint="eastAsia"/>
          <w:sz w:val="32"/>
          <w:szCs w:val="32"/>
        </w:rPr>
        <w:lastRenderedPageBreak/>
        <w:t>防微杜渐。</w:t>
      </w:r>
    </w:p>
    <w:p w:rsidR="00F65FC9" w:rsidRDefault="00DA3408">
      <w:pPr>
        <w:rPr>
          <w:rFonts w:eastAsia="仿宋_GB2312" w:cs="仿宋_GB2312"/>
          <w:sz w:val="32"/>
          <w:szCs w:val="32"/>
        </w:rPr>
      </w:pPr>
      <w:r>
        <w:rPr>
          <w:rFonts w:eastAsia="仿宋_GB2312" w:cs="仿宋_GB2312" w:hint="eastAsia"/>
          <w:sz w:val="32"/>
          <w:szCs w:val="32"/>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F65FC9" w:rsidRDefault="00DA3408">
      <w:pPr>
        <w:rPr>
          <w:rFonts w:eastAsia="仿宋_GB2312" w:cs="仿宋_GB2312"/>
          <w:sz w:val="32"/>
          <w:szCs w:val="32"/>
        </w:rPr>
      </w:pPr>
      <w:r>
        <w:rPr>
          <w:rFonts w:eastAsia="仿宋_GB2312" w:cs="仿宋_GB2312" w:hint="eastAsia"/>
          <w:sz w:val="32"/>
          <w:szCs w:val="32"/>
        </w:rPr>
        <w:t xml:space="preserve">　　党内监督的主要内容是：</w:t>
      </w:r>
    </w:p>
    <w:p w:rsidR="00F65FC9" w:rsidRDefault="00DA3408">
      <w:pPr>
        <w:rPr>
          <w:rFonts w:eastAsia="仿宋_GB2312" w:cs="仿宋_GB2312"/>
          <w:sz w:val="32"/>
          <w:szCs w:val="32"/>
        </w:rPr>
      </w:pPr>
      <w:r>
        <w:rPr>
          <w:rFonts w:eastAsia="仿宋_GB2312" w:cs="仿宋_GB2312" w:hint="eastAsia"/>
          <w:sz w:val="32"/>
          <w:szCs w:val="32"/>
        </w:rPr>
        <w:t xml:space="preserve">　　（一）遵守党章党规，坚定理想信念，践行党的宗旨，模范遵守宪法法律情况；</w:t>
      </w:r>
    </w:p>
    <w:p w:rsidR="00F65FC9" w:rsidRDefault="00DA3408">
      <w:pPr>
        <w:rPr>
          <w:rFonts w:eastAsia="仿宋_GB2312" w:cs="仿宋_GB2312"/>
          <w:sz w:val="32"/>
          <w:szCs w:val="32"/>
        </w:rPr>
      </w:pPr>
      <w:r>
        <w:rPr>
          <w:rFonts w:eastAsia="仿宋_GB2312" w:cs="仿宋_GB2312" w:hint="eastAsia"/>
          <w:sz w:val="32"/>
          <w:szCs w:val="32"/>
        </w:rPr>
        <w:t xml:space="preserve">　　（二）维护党中央集中统一领导，牢固树立政治意识、大局意识、核心意识、看齐意识，贯彻落实党的理论和路线方针政策，确保全</w:t>
      </w:r>
      <w:r>
        <w:rPr>
          <w:rFonts w:eastAsia="仿宋_GB2312" w:cs="仿宋_GB2312" w:hint="eastAsia"/>
          <w:sz w:val="32"/>
          <w:szCs w:val="32"/>
        </w:rPr>
        <w:t>党令行禁止情况；</w:t>
      </w:r>
    </w:p>
    <w:p w:rsidR="00F65FC9" w:rsidRDefault="00DA3408">
      <w:pPr>
        <w:rPr>
          <w:rFonts w:eastAsia="仿宋_GB2312" w:cs="仿宋_GB2312"/>
          <w:sz w:val="32"/>
          <w:szCs w:val="32"/>
        </w:rPr>
      </w:pPr>
      <w:r>
        <w:rPr>
          <w:rFonts w:eastAsia="仿宋_GB2312" w:cs="仿宋_GB2312" w:hint="eastAsia"/>
          <w:sz w:val="32"/>
          <w:szCs w:val="32"/>
        </w:rPr>
        <w:t xml:space="preserve">　　（三）坚持民主集中制，严肃党内政治生活，贯彻党员个人服从党的组织，少数服从多数，下级组织服从上级组织，全党各个组织和全体党员服从党的全国代表大会和中央委员会原则情况；</w:t>
      </w:r>
    </w:p>
    <w:p w:rsidR="00F65FC9" w:rsidRDefault="00DA3408">
      <w:pPr>
        <w:rPr>
          <w:rFonts w:eastAsia="仿宋_GB2312" w:cs="仿宋_GB2312"/>
          <w:sz w:val="32"/>
          <w:szCs w:val="32"/>
        </w:rPr>
      </w:pPr>
      <w:r>
        <w:rPr>
          <w:rFonts w:eastAsia="仿宋_GB2312" w:cs="仿宋_GB2312" w:hint="eastAsia"/>
          <w:sz w:val="32"/>
          <w:szCs w:val="32"/>
        </w:rPr>
        <w:t xml:space="preserve">　　（四）落实全面从严治党责任，严明党的纪律特别是政治纪律和政治规矩，推进党风廉政建设和反腐败工作情况；</w:t>
      </w:r>
    </w:p>
    <w:p w:rsidR="00F65FC9" w:rsidRDefault="00DA3408">
      <w:pPr>
        <w:rPr>
          <w:rFonts w:eastAsia="仿宋_GB2312" w:cs="仿宋_GB2312"/>
          <w:sz w:val="32"/>
          <w:szCs w:val="32"/>
        </w:rPr>
      </w:pPr>
      <w:r>
        <w:rPr>
          <w:rFonts w:eastAsia="仿宋_GB2312" w:cs="仿宋_GB2312" w:hint="eastAsia"/>
          <w:sz w:val="32"/>
          <w:szCs w:val="32"/>
        </w:rPr>
        <w:t xml:space="preserve">　　（五）落实中央八项规定精神，加强作风建设，密切联系群众，巩固党的执政基础情况；</w:t>
      </w:r>
    </w:p>
    <w:p w:rsidR="00F65FC9" w:rsidRDefault="00DA3408">
      <w:pPr>
        <w:rPr>
          <w:rFonts w:eastAsia="仿宋_GB2312" w:cs="仿宋_GB2312"/>
          <w:sz w:val="32"/>
          <w:szCs w:val="32"/>
        </w:rPr>
      </w:pPr>
      <w:r>
        <w:rPr>
          <w:rFonts w:eastAsia="仿宋_GB2312" w:cs="仿宋_GB2312" w:hint="eastAsia"/>
          <w:sz w:val="32"/>
          <w:szCs w:val="32"/>
        </w:rPr>
        <w:t xml:space="preserve">　　（六）坚持党的干部标准，树立正确选人用人导向，执</w:t>
      </w:r>
      <w:r>
        <w:rPr>
          <w:rFonts w:eastAsia="仿宋_GB2312" w:cs="仿宋_GB2312" w:hint="eastAsia"/>
          <w:sz w:val="32"/>
          <w:szCs w:val="32"/>
        </w:rPr>
        <w:lastRenderedPageBreak/>
        <w:t>行干部选拔任用工作规定情况；</w:t>
      </w:r>
    </w:p>
    <w:p w:rsidR="00F65FC9" w:rsidRDefault="00DA3408">
      <w:pPr>
        <w:rPr>
          <w:rFonts w:eastAsia="仿宋_GB2312" w:cs="仿宋_GB2312"/>
          <w:sz w:val="32"/>
          <w:szCs w:val="32"/>
        </w:rPr>
      </w:pPr>
      <w:r>
        <w:rPr>
          <w:rFonts w:eastAsia="仿宋_GB2312" w:cs="仿宋_GB2312" w:hint="eastAsia"/>
          <w:sz w:val="32"/>
          <w:szCs w:val="32"/>
        </w:rPr>
        <w:t xml:space="preserve">　　（七）廉洁自律、秉公用权情况；</w:t>
      </w:r>
    </w:p>
    <w:p w:rsidR="00F65FC9" w:rsidRDefault="00DA3408">
      <w:pPr>
        <w:rPr>
          <w:rFonts w:eastAsia="仿宋_GB2312" w:cs="仿宋_GB2312"/>
          <w:sz w:val="32"/>
          <w:szCs w:val="32"/>
        </w:rPr>
      </w:pPr>
      <w:r>
        <w:rPr>
          <w:rFonts w:eastAsia="仿宋_GB2312" w:cs="仿宋_GB2312" w:hint="eastAsia"/>
          <w:sz w:val="32"/>
          <w:szCs w:val="32"/>
        </w:rPr>
        <w:t xml:space="preserve">　　（八）完成</w:t>
      </w:r>
      <w:r>
        <w:rPr>
          <w:rFonts w:eastAsia="仿宋_GB2312" w:cs="仿宋_GB2312" w:hint="eastAsia"/>
          <w:sz w:val="32"/>
          <w:szCs w:val="32"/>
        </w:rPr>
        <w:t>党中央和上级党组织部署的任务情况。</w:t>
      </w:r>
    </w:p>
    <w:p w:rsidR="00F65FC9" w:rsidRDefault="00DA3408">
      <w:pPr>
        <w:rPr>
          <w:rFonts w:eastAsia="仿宋_GB2312" w:cs="仿宋_GB2312"/>
          <w:sz w:val="32"/>
          <w:szCs w:val="32"/>
        </w:rPr>
      </w:pPr>
      <w:r>
        <w:rPr>
          <w:rFonts w:eastAsia="仿宋_GB2312" w:cs="仿宋_GB2312" w:hint="eastAsia"/>
          <w:sz w:val="32"/>
          <w:szCs w:val="32"/>
        </w:rPr>
        <w:t xml:space="preserve">　　第六条　党内监督的重点对象是党的领导机关和领导干部特别是主要领导干部。</w:t>
      </w:r>
    </w:p>
    <w:p w:rsidR="00F65FC9" w:rsidRDefault="00DA3408">
      <w:pPr>
        <w:rPr>
          <w:rFonts w:eastAsia="仿宋_GB2312" w:cs="仿宋_GB2312"/>
          <w:sz w:val="32"/>
          <w:szCs w:val="32"/>
        </w:rPr>
      </w:pPr>
      <w:r>
        <w:rPr>
          <w:rFonts w:eastAsia="仿宋_GB2312" w:cs="仿宋_GB2312" w:hint="eastAsia"/>
          <w:sz w:val="32"/>
          <w:szCs w:val="32"/>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F65FC9" w:rsidRDefault="00DA3408">
      <w:pPr>
        <w:rPr>
          <w:rFonts w:eastAsia="仿宋_GB2312" w:cs="仿宋_GB2312"/>
          <w:sz w:val="32"/>
          <w:szCs w:val="32"/>
        </w:rPr>
      </w:pPr>
      <w:r>
        <w:rPr>
          <w:rFonts w:eastAsia="仿宋_GB2312" w:cs="仿宋_GB2312" w:hint="eastAsia"/>
          <w:sz w:val="32"/>
          <w:szCs w:val="32"/>
        </w:rPr>
        <w:t xml:space="preserve">　　第八条　党的领导干部应当强化自我约束，经常对照党章检查自己的言行，自觉遵守党内政治生活准则、廉洁自律准则，加强党性修养，陶冶道德情操，永葆共产党人政</w:t>
      </w:r>
      <w:r>
        <w:rPr>
          <w:rFonts w:eastAsia="仿宋_GB2312" w:cs="仿宋_GB2312" w:hint="eastAsia"/>
          <w:sz w:val="32"/>
          <w:szCs w:val="32"/>
        </w:rPr>
        <w:t>治本色。</w:t>
      </w:r>
    </w:p>
    <w:p w:rsidR="00F65FC9" w:rsidRDefault="00DA3408">
      <w:pPr>
        <w:ind w:firstLine="645"/>
        <w:rPr>
          <w:rFonts w:eastAsia="仿宋_GB2312" w:cs="仿宋_GB2312"/>
          <w:sz w:val="32"/>
          <w:szCs w:val="32"/>
        </w:rPr>
      </w:pPr>
      <w:r>
        <w:rPr>
          <w:rFonts w:eastAsia="仿宋_GB2312" w:cs="仿宋_GB2312" w:hint="eastAsia"/>
          <w:sz w:val="32"/>
          <w:szCs w:val="32"/>
        </w:rPr>
        <w:t>第九条　建立健全党中央统一领导，党委（党组）全面监督，纪律检查机关专责监督，党的工作部门职能监督，党的基层组织日常监督，党员民主监督的党内监督体系。</w:t>
      </w:r>
    </w:p>
    <w:p w:rsidR="00F65FC9" w:rsidRDefault="00F65FC9">
      <w:pPr>
        <w:ind w:firstLine="645"/>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t>第二章　党的中央组织的监督</w:t>
      </w:r>
    </w:p>
    <w:p w:rsidR="00F65FC9" w:rsidRDefault="00DA3408">
      <w:pPr>
        <w:rPr>
          <w:rFonts w:eastAsia="仿宋_GB2312" w:cs="仿宋_GB2312"/>
          <w:sz w:val="32"/>
          <w:szCs w:val="32"/>
        </w:rPr>
      </w:pPr>
      <w:r>
        <w:rPr>
          <w:rFonts w:eastAsia="仿宋_GB2312" w:cs="仿宋_GB2312" w:hint="eastAsia"/>
          <w:sz w:val="32"/>
          <w:szCs w:val="32"/>
        </w:rPr>
        <w:t xml:space="preserve">　　第十条　党的中央委员会、中央政治局、中央政治局常务委员会全面领导党内监督工作。中央委员会全体会议每年听取中央政治局工作报告，监督中央政治局工作，部署加强</w:t>
      </w:r>
      <w:r>
        <w:rPr>
          <w:rFonts w:eastAsia="仿宋_GB2312" w:cs="仿宋_GB2312" w:hint="eastAsia"/>
          <w:sz w:val="32"/>
          <w:szCs w:val="32"/>
        </w:rPr>
        <w:lastRenderedPageBreak/>
        <w:t>党内监督的重大任务。</w:t>
      </w:r>
    </w:p>
    <w:p w:rsidR="00F65FC9" w:rsidRDefault="00DA3408">
      <w:pPr>
        <w:rPr>
          <w:rFonts w:eastAsia="仿宋_GB2312" w:cs="仿宋_GB2312"/>
          <w:sz w:val="32"/>
          <w:szCs w:val="32"/>
        </w:rPr>
      </w:pPr>
      <w:r>
        <w:rPr>
          <w:rFonts w:eastAsia="仿宋_GB2312" w:cs="仿宋_GB2312" w:hint="eastAsia"/>
          <w:sz w:val="32"/>
          <w:szCs w:val="32"/>
        </w:rPr>
        <w:t xml:space="preserve">　　第十一条　中央政治局、中央政治局常务委员会定期研究部署在全党开展学习教育，以整风精神查找问题、纠正偏差；听取和审议全党落实中央八项规定精神情</w:t>
      </w:r>
      <w:r>
        <w:rPr>
          <w:rFonts w:eastAsia="仿宋_GB2312" w:cs="仿宋_GB2312" w:hint="eastAsia"/>
          <w:sz w:val="32"/>
          <w:szCs w:val="32"/>
        </w:rPr>
        <w:t>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rsidR="00F65FC9" w:rsidRDefault="00DA3408">
      <w:pPr>
        <w:rPr>
          <w:rFonts w:eastAsia="仿宋_GB2312" w:cs="仿宋_GB2312"/>
          <w:sz w:val="32"/>
          <w:szCs w:val="32"/>
        </w:rPr>
      </w:pPr>
      <w:r>
        <w:rPr>
          <w:rFonts w:eastAsia="仿宋_GB2312" w:cs="仿宋_GB2312" w:hint="eastAsia"/>
          <w:sz w:val="32"/>
          <w:szCs w:val="32"/>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F65FC9" w:rsidRDefault="00DA3408">
      <w:pPr>
        <w:rPr>
          <w:rFonts w:eastAsia="仿宋_GB2312" w:cs="仿宋_GB2312"/>
          <w:sz w:val="32"/>
          <w:szCs w:val="32"/>
        </w:rPr>
      </w:pPr>
      <w:r>
        <w:rPr>
          <w:rFonts w:eastAsia="仿宋_GB2312" w:cs="仿宋_GB2312" w:hint="eastAsia"/>
          <w:sz w:val="32"/>
          <w:szCs w:val="32"/>
        </w:rPr>
        <w:t xml:space="preserve">　　第十三条　中央政治局委员应当加强对直接分管部门、地方、领域党组织和领导班子成员的监督，定期同有关地方和部门主要负责人就其履行全面从严治党责任、廉洁自律等情况进行谈话。</w:t>
      </w:r>
    </w:p>
    <w:p w:rsidR="00F65FC9" w:rsidRDefault="00DA3408">
      <w:pPr>
        <w:ind w:firstLineChars="200" w:firstLine="640"/>
        <w:rPr>
          <w:rFonts w:eastAsia="仿宋_GB2312" w:cs="仿宋_GB2312"/>
          <w:sz w:val="32"/>
          <w:szCs w:val="32"/>
        </w:rPr>
      </w:pPr>
      <w:r>
        <w:rPr>
          <w:rFonts w:eastAsia="仿宋_GB2312" w:cs="仿宋_GB2312" w:hint="eastAsia"/>
          <w:sz w:val="32"/>
          <w:szCs w:val="32"/>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w:t>
      </w:r>
      <w:r>
        <w:rPr>
          <w:rFonts w:eastAsia="仿宋_GB2312" w:cs="仿宋_GB2312" w:hint="eastAsia"/>
          <w:sz w:val="32"/>
          <w:szCs w:val="32"/>
        </w:rPr>
        <w:lastRenderedPageBreak/>
        <w:t>不得违规任职、兼职取酬。</w:t>
      </w:r>
    </w:p>
    <w:p w:rsidR="00F65FC9" w:rsidRDefault="00F65FC9">
      <w:pPr>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t>第三章　党委（党组）的监督</w:t>
      </w:r>
    </w:p>
    <w:p w:rsidR="00F65FC9" w:rsidRDefault="00DA3408">
      <w:pPr>
        <w:rPr>
          <w:rFonts w:eastAsia="仿宋_GB2312" w:cs="仿宋_GB2312"/>
          <w:sz w:val="32"/>
          <w:szCs w:val="32"/>
        </w:rPr>
      </w:pPr>
      <w:r>
        <w:rPr>
          <w:rFonts w:eastAsia="仿宋_GB2312" w:cs="仿宋_GB2312" w:hint="eastAsia"/>
          <w:sz w:val="32"/>
          <w:szCs w:val="32"/>
        </w:rPr>
        <w:t xml:space="preserve">　　第十五条　党委（党组）在党内监督中负主体责任，书记是第一责任人，党委常委会委</w:t>
      </w:r>
      <w:r>
        <w:rPr>
          <w:rFonts w:eastAsia="仿宋_GB2312" w:cs="仿宋_GB2312" w:hint="eastAsia"/>
          <w:sz w:val="32"/>
          <w:szCs w:val="32"/>
        </w:rPr>
        <w:t>员（党组成员）和党委委员在职责范围内履行监督职责。党委（党组）履行以下监督职责：</w:t>
      </w:r>
    </w:p>
    <w:p w:rsidR="00F65FC9" w:rsidRDefault="00DA3408">
      <w:pPr>
        <w:rPr>
          <w:rFonts w:eastAsia="仿宋_GB2312" w:cs="仿宋_GB2312"/>
          <w:sz w:val="32"/>
          <w:szCs w:val="32"/>
        </w:rPr>
      </w:pPr>
      <w:r>
        <w:rPr>
          <w:rFonts w:eastAsia="仿宋_GB2312" w:cs="仿宋_GB2312" w:hint="eastAsia"/>
          <w:sz w:val="32"/>
          <w:szCs w:val="32"/>
        </w:rPr>
        <w:t xml:space="preserve">　　（一）领导本地区本部门本单位党内监督工作，组织实施各项监督制度，抓好督促检查；</w:t>
      </w:r>
    </w:p>
    <w:p w:rsidR="00F65FC9" w:rsidRDefault="00DA3408">
      <w:pPr>
        <w:rPr>
          <w:rFonts w:eastAsia="仿宋_GB2312" w:cs="仿宋_GB2312"/>
          <w:sz w:val="32"/>
          <w:szCs w:val="32"/>
        </w:rPr>
      </w:pPr>
      <w:r>
        <w:rPr>
          <w:rFonts w:eastAsia="仿宋_GB2312" w:cs="仿宋_GB2312" w:hint="eastAsia"/>
          <w:sz w:val="32"/>
          <w:szCs w:val="32"/>
        </w:rPr>
        <w:t xml:space="preserve">　　（二）加强对同级纪委和所辖范围内纪律检查工作的领导，检查其监督执纪问责工作情况；</w:t>
      </w:r>
    </w:p>
    <w:p w:rsidR="00F65FC9" w:rsidRDefault="00DA3408">
      <w:pPr>
        <w:rPr>
          <w:rFonts w:eastAsia="仿宋_GB2312" w:cs="仿宋_GB2312"/>
          <w:sz w:val="32"/>
          <w:szCs w:val="32"/>
        </w:rPr>
      </w:pPr>
      <w:r>
        <w:rPr>
          <w:rFonts w:eastAsia="仿宋_GB2312" w:cs="仿宋_GB2312" w:hint="eastAsia"/>
          <w:sz w:val="32"/>
          <w:szCs w:val="32"/>
        </w:rPr>
        <w:t xml:space="preserve">　　（三）对党委常委会委员（党组成员）、党委委员，同级纪委、党的工作部门和直接领导的党组织领导班子及其成员进行监督；</w:t>
      </w:r>
    </w:p>
    <w:p w:rsidR="00F65FC9" w:rsidRDefault="00DA3408">
      <w:pPr>
        <w:rPr>
          <w:rFonts w:eastAsia="仿宋_GB2312" w:cs="仿宋_GB2312"/>
          <w:sz w:val="32"/>
          <w:szCs w:val="32"/>
        </w:rPr>
      </w:pPr>
      <w:r>
        <w:rPr>
          <w:rFonts w:eastAsia="仿宋_GB2312" w:cs="仿宋_GB2312" w:hint="eastAsia"/>
          <w:sz w:val="32"/>
          <w:szCs w:val="32"/>
        </w:rPr>
        <w:t xml:space="preserve">　　（四）对上级党委、纪委工作提出意见和建议，开展监督。</w:t>
      </w:r>
    </w:p>
    <w:p w:rsidR="00F65FC9" w:rsidRDefault="00DA3408">
      <w:pPr>
        <w:rPr>
          <w:rFonts w:eastAsia="仿宋_GB2312" w:cs="仿宋_GB2312"/>
          <w:sz w:val="32"/>
          <w:szCs w:val="32"/>
        </w:rPr>
      </w:pPr>
      <w:r>
        <w:rPr>
          <w:rFonts w:eastAsia="仿宋_GB2312" w:cs="仿宋_GB2312" w:hint="eastAsia"/>
          <w:sz w:val="32"/>
          <w:szCs w:val="32"/>
        </w:rPr>
        <w:t xml:space="preserve">　　第十六条　党的工作部门应当严格执行各项监督制度，加强职责范围内党内监督工作，既加强对本部门本单位的内部监督，又强化对本系统的日常监督。</w:t>
      </w:r>
    </w:p>
    <w:p w:rsidR="00F65FC9" w:rsidRDefault="00DA3408">
      <w:pPr>
        <w:rPr>
          <w:rFonts w:eastAsia="仿宋_GB2312" w:cs="仿宋_GB2312"/>
          <w:sz w:val="32"/>
          <w:szCs w:val="32"/>
        </w:rPr>
      </w:pPr>
      <w:r>
        <w:rPr>
          <w:rFonts w:eastAsia="仿宋_GB2312" w:cs="仿宋_GB2312" w:hint="eastAsia"/>
          <w:sz w:val="32"/>
          <w:szCs w:val="32"/>
        </w:rPr>
        <w:t xml:space="preserve">　　第十七条　党内监督必须加强对党组织主要负责人和关键岗位领导干部的监督，重点监督其政治立场、加强党的建设、从严治党，执行党的决议，公道正派选人用人，责任</w:t>
      </w:r>
      <w:r>
        <w:rPr>
          <w:rFonts w:eastAsia="仿宋_GB2312" w:cs="仿宋_GB2312" w:hint="eastAsia"/>
          <w:sz w:val="32"/>
          <w:szCs w:val="32"/>
        </w:rPr>
        <w:lastRenderedPageBreak/>
        <w:t>担当、廉洁自律，落实意识形态工作责任制情况。</w:t>
      </w:r>
    </w:p>
    <w:p w:rsidR="00F65FC9" w:rsidRDefault="00DA3408">
      <w:pPr>
        <w:rPr>
          <w:rFonts w:eastAsia="仿宋_GB2312" w:cs="仿宋_GB2312"/>
          <w:sz w:val="32"/>
          <w:szCs w:val="32"/>
        </w:rPr>
      </w:pPr>
      <w:r>
        <w:rPr>
          <w:rFonts w:eastAsia="仿宋_GB2312" w:cs="仿宋_GB2312" w:hint="eastAsia"/>
          <w:sz w:val="32"/>
          <w:szCs w:val="32"/>
        </w:rPr>
        <w:t xml:space="preserve">　　上级党组织特别是其主要负责人，对下级党组织主要负责人应当平时多过问、多提醒，发现问题及时纠正。领导班子成员发现班子主要负责人存在问题，应当及时向其提出，必要时可以直接向</w:t>
      </w:r>
      <w:r>
        <w:rPr>
          <w:rFonts w:eastAsia="仿宋_GB2312" w:cs="仿宋_GB2312" w:hint="eastAsia"/>
          <w:sz w:val="32"/>
          <w:szCs w:val="32"/>
        </w:rPr>
        <w:t>上级党组织报告。</w:t>
      </w:r>
    </w:p>
    <w:p w:rsidR="00F65FC9" w:rsidRDefault="00DA3408">
      <w:pPr>
        <w:rPr>
          <w:rFonts w:eastAsia="仿宋_GB2312" w:cs="仿宋_GB2312"/>
          <w:sz w:val="32"/>
          <w:szCs w:val="32"/>
        </w:rPr>
      </w:pPr>
      <w:r>
        <w:rPr>
          <w:rFonts w:eastAsia="仿宋_GB2312" w:cs="仿宋_GB2312" w:hint="eastAsia"/>
          <w:sz w:val="32"/>
          <w:szCs w:val="32"/>
        </w:rPr>
        <w:t xml:space="preserve">　　党组织主要负责人个人有关事项应当在党内一定范围公开，主动接受监督。</w:t>
      </w:r>
    </w:p>
    <w:p w:rsidR="00F65FC9" w:rsidRDefault="00DA3408">
      <w:pPr>
        <w:rPr>
          <w:rFonts w:eastAsia="仿宋_GB2312" w:cs="仿宋_GB2312"/>
          <w:sz w:val="32"/>
          <w:szCs w:val="32"/>
        </w:rPr>
      </w:pPr>
      <w:r>
        <w:rPr>
          <w:rFonts w:eastAsia="仿宋_GB2312" w:cs="仿宋_GB2312" w:hint="eastAsia"/>
          <w:sz w:val="32"/>
          <w:szCs w:val="32"/>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F65FC9" w:rsidRDefault="00DA3408">
      <w:pPr>
        <w:rPr>
          <w:rFonts w:eastAsia="仿宋_GB2312" w:cs="仿宋_GB2312"/>
          <w:sz w:val="32"/>
          <w:szCs w:val="32"/>
        </w:rPr>
      </w:pPr>
      <w:r>
        <w:rPr>
          <w:rFonts w:eastAsia="仿宋_GB2312" w:cs="仿宋_GB2312" w:hint="eastAsia"/>
          <w:sz w:val="32"/>
          <w:szCs w:val="32"/>
        </w:rPr>
        <w:t xml:space="preserve">　　第十九条　巡视是党内监督的重要方式。中央和省、自治区、直辖市党委一届任期内，对所管理的地方、部门、企事业单位党组织全面巡视。巡视党的组织和党的领导干部尊崇党章、党的领导、党的建设和党的路线方针政策落</w:t>
      </w:r>
      <w:r>
        <w:rPr>
          <w:rFonts w:eastAsia="仿宋_GB2312" w:cs="仿宋_GB2312" w:hint="eastAsia"/>
          <w:sz w:val="32"/>
          <w:szCs w:val="32"/>
        </w:rPr>
        <w:t>实情况，履行全面从严治党责任、执行党的纪律、落实中央八项规定精神、党风廉政建设和反腐败工作以及选人用人情况。发现问题、形成震慑，推动改革、促进发展，发挥从严治党利剑作用。</w:t>
      </w:r>
    </w:p>
    <w:p w:rsidR="00F65FC9" w:rsidRDefault="00DA3408">
      <w:pPr>
        <w:rPr>
          <w:rFonts w:eastAsia="仿宋_GB2312" w:cs="仿宋_GB2312"/>
          <w:sz w:val="32"/>
          <w:szCs w:val="32"/>
        </w:rPr>
      </w:pPr>
      <w:r>
        <w:rPr>
          <w:rFonts w:eastAsia="仿宋_GB2312" w:cs="仿宋_GB2312" w:hint="eastAsia"/>
          <w:sz w:val="32"/>
          <w:szCs w:val="32"/>
        </w:rPr>
        <w:t xml:space="preserve">　　中央巡视工作领导小组应当加强对省、自治区、直辖市党委，中央有关部委，中央国家机关部门党组（党委）巡视</w:t>
      </w:r>
      <w:r>
        <w:rPr>
          <w:rFonts w:eastAsia="仿宋_GB2312" w:cs="仿宋_GB2312" w:hint="eastAsia"/>
          <w:sz w:val="32"/>
          <w:szCs w:val="32"/>
        </w:rPr>
        <w:lastRenderedPageBreak/>
        <w:t>工作的领导。省、自治区、直辖市党委应当推动党的市（地、州、盟）和县（市、区、旗）委员会建立巡察制度，使从严治党向基层延伸。</w:t>
      </w:r>
    </w:p>
    <w:p w:rsidR="00F65FC9" w:rsidRDefault="00DA3408">
      <w:pPr>
        <w:rPr>
          <w:rFonts w:eastAsia="仿宋_GB2312" w:cs="仿宋_GB2312"/>
          <w:sz w:val="32"/>
          <w:szCs w:val="32"/>
        </w:rPr>
      </w:pPr>
      <w:r>
        <w:rPr>
          <w:rFonts w:eastAsia="仿宋_GB2312" w:cs="仿宋_GB2312" w:hint="eastAsia"/>
          <w:sz w:val="32"/>
          <w:szCs w:val="32"/>
        </w:rPr>
        <w:t xml:space="preserve">　　第二十条　严格党的组织生活制度，民主生活会应当经常化，遇到重要或者普遍性问题应当及时召开。民主生活会重在解决</w:t>
      </w:r>
      <w:r>
        <w:rPr>
          <w:rFonts w:eastAsia="仿宋_GB2312" w:cs="仿宋_GB2312" w:hint="eastAsia"/>
          <w:sz w:val="32"/>
          <w:szCs w:val="32"/>
        </w:rPr>
        <w:t>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F65FC9" w:rsidRDefault="00DA3408">
      <w:pPr>
        <w:rPr>
          <w:rFonts w:eastAsia="仿宋_GB2312" w:cs="仿宋_GB2312"/>
          <w:sz w:val="32"/>
          <w:szCs w:val="32"/>
        </w:rPr>
      </w:pPr>
      <w:r>
        <w:rPr>
          <w:rFonts w:eastAsia="仿宋_GB2312" w:cs="仿宋_GB2312" w:hint="eastAsia"/>
          <w:sz w:val="32"/>
          <w:szCs w:val="32"/>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F65FC9" w:rsidRDefault="00DA3408">
      <w:pPr>
        <w:rPr>
          <w:rFonts w:eastAsia="仿宋_GB2312" w:cs="仿宋_GB2312"/>
          <w:sz w:val="32"/>
          <w:szCs w:val="32"/>
        </w:rPr>
      </w:pPr>
      <w:r>
        <w:rPr>
          <w:rFonts w:eastAsia="仿宋_GB2312" w:cs="仿宋_GB2312" w:hint="eastAsia"/>
          <w:sz w:val="32"/>
          <w:szCs w:val="32"/>
        </w:rPr>
        <w:t xml:space="preserve">　　第二十二</w:t>
      </w:r>
      <w:r>
        <w:rPr>
          <w:rFonts w:eastAsia="仿宋_GB2312" w:cs="仿宋_GB2312" w:hint="eastAsia"/>
          <w:sz w:val="32"/>
          <w:szCs w:val="32"/>
        </w:rPr>
        <w:t>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w:t>
      </w:r>
      <w:r>
        <w:rPr>
          <w:rFonts w:eastAsia="仿宋_GB2312" w:cs="仿宋_GB2312" w:hint="eastAsia"/>
          <w:sz w:val="32"/>
          <w:szCs w:val="32"/>
        </w:rPr>
        <w:lastRenderedPageBreak/>
        <w:t>档案。落实党组织主要负责人在干部选任、考察、决策等各个环节的责任，对失察失责的应当严肃追究责任。</w:t>
      </w:r>
    </w:p>
    <w:p w:rsidR="00F65FC9" w:rsidRDefault="00DA3408">
      <w:pPr>
        <w:rPr>
          <w:rFonts w:eastAsia="仿宋_GB2312" w:cs="仿宋_GB2312"/>
          <w:sz w:val="32"/>
          <w:szCs w:val="32"/>
        </w:rPr>
      </w:pPr>
      <w:r>
        <w:rPr>
          <w:rFonts w:eastAsia="仿宋_GB2312" w:cs="仿宋_GB2312" w:hint="eastAsia"/>
          <w:sz w:val="32"/>
          <w:szCs w:val="32"/>
        </w:rPr>
        <w:t xml:space="preserve">　　第二十三条　党的领导干部应当每年在党委常委会（或党组）扩大会议上述责述廉，接受评议。述责述廉重点是执行政治</w:t>
      </w:r>
      <w:r>
        <w:rPr>
          <w:rFonts w:eastAsia="仿宋_GB2312" w:cs="仿宋_GB2312" w:hint="eastAsia"/>
          <w:sz w:val="32"/>
          <w:szCs w:val="32"/>
        </w:rPr>
        <w:t>纪律和政治规矩、履行管党治党责任、推进党风廉政建设和反腐败工作以及执行廉洁纪律情况。述责述廉报告应当载入廉洁档案，并在一定范围内公开。</w:t>
      </w:r>
    </w:p>
    <w:p w:rsidR="00F65FC9" w:rsidRDefault="00DA3408">
      <w:pPr>
        <w:rPr>
          <w:rFonts w:eastAsia="仿宋_GB2312" w:cs="仿宋_GB2312"/>
          <w:sz w:val="32"/>
          <w:szCs w:val="32"/>
        </w:rPr>
      </w:pPr>
      <w:r>
        <w:rPr>
          <w:rFonts w:eastAsia="仿宋_GB2312" w:cs="仿宋_GB2312" w:hint="eastAsia"/>
          <w:sz w:val="32"/>
          <w:szCs w:val="32"/>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F65FC9" w:rsidRDefault="00DA3408">
      <w:pPr>
        <w:ind w:firstLine="675"/>
        <w:rPr>
          <w:rFonts w:eastAsia="仿宋_GB2312" w:cs="仿宋_GB2312"/>
          <w:sz w:val="32"/>
          <w:szCs w:val="32"/>
        </w:rPr>
      </w:pPr>
      <w:r>
        <w:rPr>
          <w:rFonts w:eastAsia="仿宋_GB2312" w:cs="仿宋_GB2312" w:hint="eastAsia"/>
          <w:sz w:val="32"/>
          <w:szCs w:val="32"/>
        </w:rPr>
        <w:t>第二十五条　建立健全党的领导干部插手干预重大事项记录制度，发现利用职务便利违规干预干部选拔任用、工程建设、执纪执法、司法</w:t>
      </w:r>
      <w:r>
        <w:rPr>
          <w:rFonts w:eastAsia="仿宋_GB2312" w:cs="仿宋_GB2312" w:hint="eastAsia"/>
          <w:sz w:val="32"/>
          <w:szCs w:val="32"/>
        </w:rPr>
        <w:t>活动等问题，应当及时向上级党组织报告。</w:t>
      </w:r>
    </w:p>
    <w:p w:rsidR="00F65FC9" w:rsidRDefault="00F65FC9">
      <w:pPr>
        <w:ind w:firstLine="675"/>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t>第四章　党的纪律检查委员会的监督</w:t>
      </w:r>
    </w:p>
    <w:p w:rsidR="00F65FC9" w:rsidRDefault="00DA3408">
      <w:pPr>
        <w:rPr>
          <w:rFonts w:eastAsia="仿宋_GB2312" w:cs="仿宋_GB2312"/>
          <w:sz w:val="32"/>
          <w:szCs w:val="32"/>
        </w:rPr>
      </w:pPr>
      <w:r>
        <w:rPr>
          <w:rFonts w:eastAsia="仿宋_GB2312" w:cs="仿宋_GB2312" w:hint="eastAsia"/>
          <w:sz w:val="32"/>
          <w:szCs w:val="32"/>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F65FC9" w:rsidRDefault="00DA3408">
      <w:pPr>
        <w:rPr>
          <w:rFonts w:eastAsia="仿宋_GB2312" w:cs="仿宋_GB2312"/>
          <w:sz w:val="32"/>
          <w:szCs w:val="32"/>
        </w:rPr>
      </w:pPr>
      <w:r>
        <w:rPr>
          <w:rFonts w:eastAsia="仿宋_GB2312" w:cs="仿宋_GB2312" w:hint="eastAsia"/>
          <w:sz w:val="32"/>
          <w:szCs w:val="32"/>
        </w:rPr>
        <w:lastRenderedPageBreak/>
        <w:t xml:space="preserve">　　（一）加强对同级党委特别是常委会委员、党的工作部门和直接领导的党组织、党的领导干部履行职责、行使权力情况的监督；</w:t>
      </w:r>
    </w:p>
    <w:p w:rsidR="00F65FC9" w:rsidRDefault="00DA3408">
      <w:pPr>
        <w:rPr>
          <w:rFonts w:eastAsia="仿宋_GB2312" w:cs="仿宋_GB2312"/>
          <w:sz w:val="32"/>
          <w:szCs w:val="32"/>
        </w:rPr>
      </w:pPr>
      <w:r>
        <w:rPr>
          <w:rFonts w:eastAsia="仿宋_GB2312" w:cs="仿宋_GB2312" w:hint="eastAsia"/>
          <w:sz w:val="32"/>
          <w:szCs w:val="32"/>
        </w:rPr>
        <w:t xml:space="preserve">　　（二）落实纪律检查工作双重领导体制，执纪审查工作以上级纪委领导为主，线索处置和执纪审查情况在向同级党委报告的同时向上级纪委</w:t>
      </w:r>
      <w:r>
        <w:rPr>
          <w:rFonts w:eastAsia="仿宋_GB2312" w:cs="仿宋_GB2312" w:hint="eastAsia"/>
          <w:sz w:val="32"/>
          <w:szCs w:val="32"/>
        </w:rPr>
        <w:t>报告，各级纪委书记、副书记的提名和考察以上级纪委会同组织部门为主；</w:t>
      </w:r>
    </w:p>
    <w:p w:rsidR="00F65FC9" w:rsidRDefault="00DA3408">
      <w:pPr>
        <w:rPr>
          <w:rFonts w:eastAsia="仿宋_GB2312" w:cs="仿宋_GB2312"/>
          <w:sz w:val="32"/>
          <w:szCs w:val="32"/>
        </w:rPr>
      </w:pPr>
      <w:r>
        <w:rPr>
          <w:rFonts w:eastAsia="仿宋_GB2312" w:cs="仿宋_GB2312" w:hint="eastAsia"/>
          <w:sz w:val="32"/>
          <w:szCs w:val="32"/>
        </w:rPr>
        <w:t xml:space="preserve">　　（三）强化上级纪委对下级纪委的领导，纪委发现同级党委主要领导干部的问题，可以直接向上级纪委报告；下级纪委至少每半年向上级纪委报告</w:t>
      </w:r>
      <w:r>
        <w:rPr>
          <w:rFonts w:eastAsia="仿宋_GB2312" w:cs="仿宋_GB2312" w:hint="eastAsia"/>
          <w:sz w:val="32"/>
          <w:szCs w:val="32"/>
        </w:rPr>
        <w:t>1</w:t>
      </w:r>
      <w:r>
        <w:rPr>
          <w:rFonts w:eastAsia="仿宋_GB2312" w:cs="仿宋_GB2312" w:hint="eastAsia"/>
          <w:sz w:val="32"/>
          <w:szCs w:val="32"/>
        </w:rPr>
        <w:t>次工作，每年向上级纪委进行述职。</w:t>
      </w:r>
    </w:p>
    <w:p w:rsidR="00F65FC9" w:rsidRDefault="00DA3408">
      <w:pPr>
        <w:rPr>
          <w:rFonts w:eastAsia="仿宋_GB2312" w:cs="仿宋_GB2312"/>
          <w:sz w:val="32"/>
          <w:szCs w:val="32"/>
        </w:rPr>
      </w:pPr>
      <w:r>
        <w:rPr>
          <w:rFonts w:eastAsia="仿宋_GB2312" w:cs="仿宋_GB2312" w:hint="eastAsia"/>
          <w:sz w:val="32"/>
          <w:szCs w:val="32"/>
        </w:rPr>
        <w:t xml:space="preserve">　　第二十七条　纪律检查机关必须把维护党的政治纪律和政治规矩放在首位，坚决纠正和查处上有政策、下有对策，有令不行、有禁不止，口是心非、阳奉阴违，搞团团伙伙、拉帮结派，欺骗组织、对抗组织等行为。</w:t>
      </w:r>
    </w:p>
    <w:p w:rsidR="00F65FC9" w:rsidRDefault="00DA3408">
      <w:pPr>
        <w:rPr>
          <w:rFonts w:eastAsia="仿宋_GB2312" w:cs="仿宋_GB2312"/>
          <w:sz w:val="32"/>
          <w:szCs w:val="32"/>
        </w:rPr>
      </w:pPr>
      <w:r>
        <w:rPr>
          <w:rFonts w:eastAsia="仿宋_GB2312" w:cs="仿宋_GB2312" w:hint="eastAsia"/>
          <w:sz w:val="32"/>
          <w:szCs w:val="32"/>
        </w:rPr>
        <w:t xml:space="preserve">　　第二十八条　纪委派驻纪检组对派出机关负责，加强对被监督单位领导班子及其成员、其</w:t>
      </w:r>
      <w:r>
        <w:rPr>
          <w:rFonts w:eastAsia="仿宋_GB2312" w:cs="仿宋_GB2312" w:hint="eastAsia"/>
          <w:sz w:val="32"/>
          <w:szCs w:val="32"/>
        </w:rPr>
        <w:t>他领导干部的监督，发现问题应当及时向派出机关和被监督单位党组织报告，认真负责调查处置，对需要问责的提出建议。</w:t>
      </w:r>
    </w:p>
    <w:p w:rsidR="00F65FC9" w:rsidRDefault="00DA3408">
      <w:pPr>
        <w:rPr>
          <w:rFonts w:eastAsia="仿宋_GB2312" w:cs="仿宋_GB2312"/>
          <w:sz w:val="32"/>
          <w:szCs w:val="32"/>
        </w:rPr>
      </w:pPr>
      <w:r>
        <w:rPr>
          <w:rFonts w:eastAsia="仿宋_GB2312" w:cs="仿宋_GB2312" w:hint="eastAsia"/>
          <w:sz w:val="32"/>
          <w:szCs w:val="32"/>
        </w:rPr>
        <w:t xml:space="preserve">　　派出机关应当加强对派驻纪检组工作的领导，定期约谈被监督单位党组织主要负责人、派驻纪检组组长，督促其落实管党治党责任。</w:t>
      </w:r>
    </w:p>
    <w:p w:rsidR="00F65FC9" w:rsidRDefault="00DA3408">
      <w:pPr>
        <w:rPr>
          <w:rFonts w:eastAsia="仿宋_GB2312" w:cs="仿宋_GB2312"/>
          <w:sz w:val="32"/>
          <w:szCs w:val="32"/>
        </w:rPr>
      </w:pPr>
      <w:r>
        <w:rPr>
          <w:rFonts w:eastAsia="仿宋_GB2312" w:cs="仿宋_GB2312" w:hint="eastAsia"/>
          <w:sz w:val="32"/>
          <w:szCs w:val="32"/>
        </w:rPr>
        <w:lastRenderedPageBreak/>
        <w:t xml:space="preserve">　　派驻纪检组应当带着实际情况和具体问题，定期向派出机关汇报工作，至少每半年会同被监督单位党组织专题研究</w:t>
      </w:r>
      <w:r>
        <w:rPr>
          <w:rFonts w:eastAsia="仿宋_GB2312" w:cs="仿宋_GB2312" w:hint="eastAsia"/>
          <w:sz w:val="32"/>
          <w:szCs w:val="32"/>
        </w:rPr>
        <w:t>1</w:t>
      </w:r>
      <w:r>
        <w:rPr>
          <w:rFonts w:eastAsia="仿宋_GB2312" w:cs="仿宋_GB2312" w:hint="eastAsia"/>
          <w:sz w:val="32"/>
          <w:szCs w:val="32"/>
        </w:rPr>
        <w:t>次党风廉政建设和反腐败工作。对能发现的问题没有发现是失职，发现问题不报告、不处置是渎职，都必须严肃问责。</w:t>
      </w:r>
    </w:p>
    <w:p w:rsidR="00F65FC9" w:rsidRDefault="00DA3408">
      <w:pPr>
        <w:rPr>
          <w:rFonts w:eastAsia="仿宋_GB2312" w:cs="仿宋_GB2312"/>
          <w:sz w:val="32"/>
          <w:szCs w:val="32"/>
        </w:rPr>
      </w:pPr>
      <w:r>
        <w:rPr>
          <w:rFonts w:eastAsia="仿宋_GB2312" w:cs="仿宋_GB2312" w:hint="eastAsia"/>
          <w:sz w:val="32"/>
          <w:szCs w:val="32"/>
        </w:rPr>
        <w:t xml:space="preserve">　　第二十九条　认真处理信访举报，做好问题线索分类处置，早发现早报告</w:t>
      </w:r>
      <w:r>
        <w:rPr>
          <w:rFonts w:eastAsia="仿宋_GB2312" w:cs="仿宋_GB2312" w:hint="eastAsia"/>
          <w:sz w:val="32"/>
          <w:szCs w:val="32"/>
        </w:rPr>
        <w:t>，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F65FC9" w:rsidRDefault="00DA3408">
      <w:pPr>
        <w:rPr>
          <w:rFonts w:eastAsia="仿宋_GB2312" w:cs="仿宋_GB2312"/>
          <w:sz w:val="32"/>
          <w:szCs w:val="32"/>
        </w:rPr>
      </w:pPr>
      <w:r>
        <w:rPr>
          <w:rFonts w:eastAsia="仿宋_GB2312" w:cs="仿宋_GB2312" w:hint="eastAsia"/>
          <w:sz w:val="32"/>
          <w:szCs w:val="32"/>
        </w:rPr>
        <w:t xml:space="preserve">　　第三十条　严把干部选拔任用“党风廉洁意见回复”关，综合日常工作中掌握的情况，加强分析研判，实事求是评价干部廉洁情况，防止“带病提拔”、“带病上岗”。</w:t>
      </w:r>
    </w:p>
    <w:p w:rsidR="00F65FC9" w:rsidRDefault="00DA3408">
      <w:pPr>
        <w:rPr>
          <w:rFonts w:eastAsia="仿宋_GB2312" w:cs="仿宋_GB2312"/>
          <w:sz w:val="32"/>
          <w:szCs w:val="32"/>
        </w:rPr>
      </w:pPr>
      <w:r>
        <w:rPr>
          <w:rFonts w:eastAsia="仿宋_GB2312" w:cs="仿宋_GB2312" w:hint="eastAsia"/>
          <w:sz w:val="32"/>
          <w:szCs w:val="32"/>
        </w:rPr>
        <w:t xml:space="preserve">　　第三十一条　接到对干部一般性违纪问题的反映，应当及时找本人核实，谈话提醒、约谈函询，让干部把问题讲清楚。约谈被反映人，可以与其所在党组</w:t>
      </w:r>
      <w:r>
        <w:rPr>
          <w:rFonts w:eastAsia="仿宋_GB2312" w:cs="仿宋_GB2312" w:hint="eastAsia"/>
          <w:sz w:val="32"/>
          <w:szCs w:val="32"/>
        </w:rPr>
        <w:t>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F65FC9" w:rsidRDefault="00DA3408">
      <w:pPr>
        <w:rPr>
          <w:rFonts w:eastAsia="仿宋_GB2312" w:cs="仿宋_GB2312"/>
          <w:sz w:val="32"/>
          <w:szCs w:val="32"/>
        </w:rPr>
      </w:pPr>
      <w:r>
        <w:rPr>
          <w:rFonts w:eastAsia="仿宋_GB2312" w:cs="仿宋_GB2312" w:hint="eastAsia"/>
          <w:sz w:val="32"/>
          <w:szCs w:val="32"/>
        </w:rPr>
        <w:t xml:space="preserve">　　第三十二条　依规依纪进行执纪审查，重点审查不收敛不收手，问题线索反映集中、群众反映强烈，现在重要岗位</w:t>
      </w:r>
      <w:r>
        <w:rPr>
          <w:rFonts w:eastAsia="仿宋_GB2312" w:cs="仿宋_GB2312" w:hint="eastAsia"/>
          <w:sz w:val="32"/>
          <w:szCs w:val="32"/>
        </w:rPr>
        <w:lastRenderedPageBreak/>
        <w:t>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w:t>
      </w:r>
      <w:r>
        <w:rPr>
          <w:rFonts w:eastAsia="仿宋_GB2312" w:cs="仿宋_GB2312" w:hint="eastAsia"/>
          <w:sz w:val="32"/>
          <w:szCs w:val="32"/>
        </w:rPr>
        <w:t>思想认识情况。</w:t>
      </w:r>
    </w:p>
    <w:p w:rsidR="00F65FC9" w:rsidRDefault="00DA3408">
      <w:pPr>
        <w:rPr>
          <w:rFonts w:eastAsia="仿宋_GB2312" w:cs="仿宋_GB2312"/>
          <w:sz w:val="32"/>
          <w:szCs w:val="32"/>
        </w:rPr>
      </w:pPr>
      <w:r>
        <w:rPr>
          <w:rFonts w:eastAsia="仿宋_GB2312" w:cs="仿宋_GB2312" w:hint="eastAsia"/>
          <w:sz w:val="32"/>
          <w:szCs w:val="32"/>
        </w:rPr>
        <w:t xml:space="preserve">　　第三十三条　对违反中央八项规定精神的，严重违纪被立案审查开除党籍的，严重失职失责被问责的，以及发生在群众身边、影响恶劣的不正之风和腐败问题，应当点名道姓通报曝光。</w:t>
      </w:r>
    </w:p>
    <w:p w:rsidR="00F65FC9" w:rsidRDefault="00DA3408">
      <w:pPr>
        <w:rPr>
          <w:rFonts w:eastAsia="仿宋_GB2312" w:cs="仿宋_GB2312"/>
          <w:sz w:val="32"/>
          <w:szCs w:val="32"/>
        </w:rPr>
      </w:pPr>
      <w:r>
        <w:rPr>
          <w:rFonts w:eastAsia="仿宋_GB2312" w:cs="仿宋_GB2312" w:hint="eastAsia"/>
          <w:sz w:val="32"/>
          <w:szCs w:val="32"/>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F65FC9" w:rsidRDefault="00F65FC9">
      <w:pPr>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t>第五章　党的基层组织和党员的监督</w:t>
      </w:r>
    </w:p>
    <w:p w:rsidR="00F65FC9" w:rsidRDefault="00DA3408">
      <w:pPr>
        <w:rPr>
          <w:rFonts w:eastAsia="仿宋_GB2312" w:cs="仿宋_GB2312"/>
          <w:sz w:val="32"/>
          <w:szCs w:val="32"/>
        </w:rPr>
      </w:pPr>
      <w:r>
        <w:rPr>
          <w:rFonts w:eastAsia="仿宋_GB2312" w:cs="仿宋_GB2312" w:hint="eastAsia"/>
          <w:sz w:val="32"/>
          <w:szCs w:val="32"/>
        </w:rPr>
        <w:t xml:space="preserve">　　第三十五条　党的基层组织应当发挥战斗堡垒作用，履行下列监督职责：</w:t>
      </w:r>
    </w:p>
    <w:p w:rsidR="00F65FC9" w:rsidRDefault="00DA3408">
      <w:pPr>
        <w:rPr>
          <w:rFonts w:eastAsia="仿宋_GB2312" w:cs="仿宋_GB2312"/>
          <w:sz w:val="32"/>
          <w:szCs w:val="32"/>
        </w:rPr>
      </w:pPr>
      <w:r>
        <w:rPr>
          <w:rFonts w:eastAsia="仿宋_GB2312" w:cs="仿宋_GB2312" w:hint="eastAsia"/>
          <w:sz w:val="32"/>
          <w:szCs w:val="32"/>
        </w:rPr>
        <w:t xml:space="preserve">　　（一）严格党的组织生活，开展批评和自我批评，监督党员切实履行义务，保障党员权利不受侵犯；</w:t>
      </w:r>
    </w:p>
    <w:p w:rsidR="00F65FC9" w:rsidRDefault="00DA3408">
      <w:pPr>
        <w:rPr>
          <w:rFonts w:eastAsia="仿宋_GB2312" w:cs="仿宋_GB2312"/>
          <w:sz w:val="32"/>
          <w:szCs w:val="32"/>
        </w:rPr>
      </w:pPr>
      <w:r>
        <w:rPr>
          <w:rFonts w:eastAsia="仿宋_GB2312" w:cs="仿宋_GB2312" w:hint="eastAsia"/>
          <w:sz w:val="32"/>
          <w:szCs w:val="32"/>
        </w:rPr>
        <w:t xml:space="preserve">　　（二）了解党员、群众对党的工作和党的领导干部的批评和意见，定期向上级党组织反映情况，提出意见和建议；</w:t>
      </w:r>
    </w:p>
    <w:p w:rsidR="00F65FC9" w:rsidRDefault="00DA3408">
      <w:pPr>
        <w:rPr>
          <w:rFonts w:eastAsia="仿宋_GB2312" w:cs="仿宋_GB2312"/>
          <w:sz w:val="32"/>
          <w:szCs w:val="32"/>
        </w:rPr>
      </w:pPr>
      <w:r>
        <w:rPr>
          <w:rFonts w:eastAsia="仿宋_GB2312" w:cs="仿宋_GB2312" w:hint="eastAsia"/>
          <w:sz w:val="32"/>
          <w:szCs w:val="32"/>
        </w:rPr>
        <w:t xml:space="preserve">　　（三）维护和执行党的纪律，发现党员、干部违反纪律</w:t>
      </w:r>
      <w:r>
        <w:rPr>
          <w:rFonts w:eastAsia="仿宋_GB2312" w:cs="仿宋_GB2312" w:hint="eastAsia"/>
          <w:sz w:val="32"/>
          <w:szCs w:val="32"/>
        </w:rPr>
        <w:lastRenderedPageBreak/>
        <w:t>问题及时教育或者处理，问题严重的应当向上级党组织报告。</w:t>
      </w:r>
    </w:p>
    <w:p w:rsidR="00F65FC9" w:rsidRDefault="00DA3408">
      <w:pPr>
        <w:rPr>
          <w:rFonts w:eastAsia="仿宋_GB2312" w:cs="仿宋_GB2312"/>
          <w:sz w:val="32"/>
          <w:szCs w:val="32"/>
        </w:rPr>
      </w:pPr>
      <w:r>
        <w:rPr>
          <w:rFonts w:eastAsia="仿宋_GB2312" w:cs="仿宋_GB2312" w:hint="eastAsia"/>
          <w:sz w:val="32"/>
          <w:szCs w:val="32"/>
        </w:rPr>
        <w:t xml:space="preserve">　　第三十六条　党员应当本着对党和人民事业高度负责的态度，积极行使党员权利，履行下列监督义务：</w:t>
      </w:r>
    </w:p>
    <w:p w:rsidR="00F65FC9" w:rsidRDefault="00DA3408">
      <w:pPr>
        <w:rPr>
          <w:rFonts w:eastAsia="仿宋_GB2312" w:cs="仿宋_GB2312"/>
          <w:sz w:val="32"/>
          <w:szCs w:val="32"/>
        </w:rPr>
      </w:pPr>
      <w:r>
        <w:rPr>
          <w:rFonts w:eastAsia="仿宋_GB2312" w:cs="仿宋_GB2312" w:hint="eastAsia"/>
          <w:sz w:val="32"/>
          <w:szCs w:val="32"/>
        </w:rPr>
        <w:t xml:space="preserve">　　（一）加强对党的领导干部的民主监督，及时向党组织反映群众意见和诉求；</w:t>
      </w:r>
    </w:p>
    <w:p w:rsidR="00F65FC9" w:rsidRDefault="00DA3408">
      <w:pPr>
        <w:rPr>
          <w:rFonts w:eastAsia="仿宋_GB2312" w:cs="仿宋_GB2312"/>
          <w:sz w:val="32"/>
          <w:szCs w:val="32"/>
        </w:rPr>
      </w:pPr>
      <w:r>
        <w:rPr>
          <w:rFonts w:eastAsia="仿宋_GB2312" w:cs="仿宋_GB2312" w:hint="eastAsia"/>
          <w:sz w:val="32"/>
          <w:szCs w:val="32"/>
        </w:rPr>
        <w:t xml:space="preserve">　　（二）在党的会议上有根据地批评</w:t>
      </w:r>
      <w:r>
        <w:rPr>
          <w:rFonts w:eastAsia="仿宋_GB2312" w:cs="仿宋_GB2312" w:hint="eastAsia"/>
          <w:sz w:val="32"/>
          <w:szCs w:val="32"/>
        </w:rPr>
        <w:t>党的任何组织和任何党员，揭露和纠正工作中存在的缺点和问题；</w:t>
      </w:r>
    </w:p>
    <w:p w:rsidR="00F65FC9" w:rsidRDefault="00DA3408">
      <w:pPr>
        <w:rPr>
          <w:rFonts w:eastAsia="仿宋_GB2312" w:cs="仿宋_GB2312"/>
          <w:sz w:val="32"/>
          <w:szCs w:val="32"/>
        </w:rPr>
      </w:pPr>
      <w:r>
        <w:rPr>
          <w:rFonts w:eastAsia="仿宋_GB2312" w:cs="仿宋_GB2312" w:hint="eastAsia"/>
          <w:sz w:val="32"/>
          <w:szCs w:val="32"/>
        </w:rPr>
        <w:t xml:space="preserve">　　（三）参加党组织开展的评议领导干部活动，勇于触及矛盾问题、指出缺点错误，对错误言行敢于较真、敢于斗争；</w:t>
      </w:r>
    </w:p>
    <w:p w:rsidR="00F65FC9" w:rsidRDefault="00DA3408">
      <w:pPr>
        <w:rPr>
          <w:rFonts w:eastAsia="仿宋_GB2312" w:cs="仿宋_GB2312"/>
          <w:sz w:val="32"/>
          <w:szCs w:val="32"/>
        </w:rPr>
      </w:pPr>
      <w:r>
        <w:rPr>
          <w:rFonts w:eastAsia="仿宋_GB2312" w:cs="仿宋_GB2312" w:hint="eastAsia"/>
          <w:sz w:val="32"/>
          <w:szCs w:val="32"/>
        </w:rPr>
        <w:t xml:space="preserve">　　（四）向党负责地揭发、检举党的任何组织和任何党员违纪违法的事实，坚决反对一切派别活动和小集团活动，同腐败现象作坚决斗争。</w:t>
      </w:r>
    </w:p>
    <w:p w:rsidR="00F65FC9" w:rsidRDefault="00F65FC9">
      <w:pPr>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t>第六章　党内监督和外部监督相结合</w:t>
      </w:r>
    </w:p>
    <w:p w:rsidR="00F65FC9" w:rsidRDefault="00DA3408">
      <w:pPr>
        <w:rPr>
          <w:rFonts w:eastAsia="仿宋_GB2312" w:cs="仿宋_GB2312"/>
          <w:sz w:val="32"/>
          <w:szCs w:val="32"/>
        </w:rPr>
      </w:pPr>
      <w:r>
        <w:rPr>
          <w:rFonts w:eastAsia="仿宋_GB2312" w:cs="仿宋_GB2312" w:hint="eastAsia"/>
          <w:sz w:val="32"/>
          <w:szCs w:val="32"/>
        </w:rPr>
        <w:t xml:space="preserve">　　第三十七条　各级党委应当支持和保证同级人大、政府、监察机关、司法机关等对国家机关及公职人员依法进行监督，人民政协依章程进行民主监督，审计机关依法进行审计监督。有关国家机关发现党的</w:t>
      </w:r>
      <w:r>
        <w:rPr>
          <w:rFonts w:eastAsia="仿宋_GB2312" w:cs="仿宋_GB2312" w:hint="eastAsia"/>
          <w:sz w:val="32"/>
          <w:szCs w:val="32"/>
        </w:rPr>
        <w:t>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F65FC9" w:rsidRDefault="00DA3408">
      <w:pPr>
        <w:rPr>
          <w:rFonts w:eastAsia="仿宋_GB2312" w:cs="仿宋_GB2312"/>
          <w:sz w:val="32"/>
          <w:szCs w:val="32"/>
        </w:rPr>
      </w:pPr>
      <w:r>
        <w:rPr>
          <w:rFonts w:eastAsia="仿宋_GB2312" w:cs="仿宋_GB2312" w:hint="eastAsia"/>
          <w:sz w:val="32"/>
          <w:szCs w:val="32"/>
        </w:rPr>
        <w:lastRenderedPageBreak/>
        <w:t xml:space="preserve">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w:t>
      </w:r>
      <w:r>
        <w:rPr>
          <w:rFonts w:eastAsia="仿宋_GB2312" w:cs="仿宋_GB2312" w:hint="eastAsia"/>
          <w:sz w:val="32"/>
          <w:szCs w:val="32"/>
        </w:rPr>
        <w:t>纪处理。</w:t>
      </w:r>
    </w:p>
    <w:p w:rsidR="00F65FC9" w:rsidRDefault="00DA3408">
      <w:pPr>
        <w:rPr>
          <w:rFonts w:eastAsia="仿宋_GB2312" w:cs="仿宋_GB2312"/>
          <w:sz w:val="32"/>
          <w:szCs w:val="32"/>
        </w:rPr>
      </w:pPr>
      <w:r>
        <w:rPr>
          <w:rFonts w:eastAsia="仿宋_GB2312" w:cs="仿宋_GB2312" w:hint="eastAsia"/>
          <w:sz w:val="32"/>
          <w:szCs w:val="32"/>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F65FC9" w:rsidRDefault="00DA3408">
      <w:pPr>
        <w:rPr>
          <w:rFonts w:eastAsia="仿宋_GB2312" w:cs="仿宋_GB2312"/>
          <w:sz w:val="32"/>
          <w:szCs w:val="32"/>
        </w:rPr>
      </w:pPr>
      <w:r>
        <w:rPr>
          <w:rFonts w:eastAsia="仿宋_GB2312" w:cs="仿宋_GB2312" w:hint="eastAsia"/>
          <w:sz w:val="32"/>
          <w:szCs w:val="32"/>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F65FC9" w:rsidRDefault="00F65FC9">
      <w:pPr>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t>第七章　整改和保障</w:t>
      </w:r>
    </w:p>
    <w:p w:rsidR="00F65FC9" w:rsidRDefault="00DA3408">
      <w:pPr>
        <w:rPr>
          <w:rFonts w:eastAsia="仿宋_GB2312" w:cs="仿宋_GB2312"/>
          <w:sz w:val="32"/>
          <w:szCs w:val="32"/>
        </w:rPr>
      </w:pPr>
      <w:r>
        <w:rPr>
          <w:rFonts w:eastAsia="仿宋_GB2312" w:cs="仿宋_GB2312" w:hint="eastAsia"/>
          <w:sz w:val="32"/>
          <w:szCs w:val="32"/>
        </w:rPr>
        <w:t xml:space="preserve">　　第四十条　党组织应当如实记录</w:t>
      </w:r>
      <w:r>
        <w:rPr>
          <w:rFonts w:eastAsia="仿宋_GB2312" w:cs="仿宋_GB2312" w:hint="eastAsia"/>
          <w:sz w:val="32"/>
          <w:szCs w:val="32"/>
        </w:rPr>
        <w:t>、集中管理党内监督中发现的问题和线索，及时了解核实，作出相应处理；不属于本级办理范围的应当移送有权限的党组织处理。</w:t>
      </w:r>
    </w:p>
    <w:p w:rsidR="00F65FC9" w:rsidRDefault="00DA3408">
      <w:pPr>
        <w:rPr>
          <w:rFonts w:eastAsia="仿宋_GB2312" w:cs="仿宋_GB2312"/>
          <w:sz w:val="32"/>
          <w:szCs w:val="32"/>
        </w:rPr>
      </w:pPr>
      <w:r>
        <w:rPr>
          <w:rFonts w:eastAsia="仿宋_GB2312" w:cs="仿宋_GB2312" w:hint="eastAsia"/>
          <w:sz w:val="32"/>
          <w:szCs w:val="32"/>
        </w:rPr>
        <w:t xml:space="preserve">　　第四十一条　党组织对监督中发现的问题应当做到条</w:t>
      </w:r>
      <w:r>
        <w:rPr>
          <w:rFonts w:eastAsia="仿宋_GB2312" w:cs="仿宋_GB2312" w:hint="eastAsia"/>
          <w:sz w:val="32"/>
          <w:szCs w:val="32"/>
        </w:rPr>
        <w:lastRenderedPageBreak/>
        <w:t>条要整改、件件有着落。整改结果应当及时报告上级党组织，必要时可以向下级党组织和党员通报，并向社会公开。</w:t>
      </w:r>
    </w:p>
    <w:p w:rsidR="00F65FC9" w:rsidRDefault="00DA3408">
      <w:pPr>
        <w:rPr>
          <w:rFonts w:eastAsia="仿宋_GB2312" w:cs="仿宋_GB2312"/>
          <w:sz w:val="32"/>
          <w:szCs w:val="32"/>
        </w:rPr>
      </w:pPr>
      <w:r>
        <w:rPr>
          <w:rFonts w:eastAsia="仿宋_GB2312" w:cs="仿宋_GB2312" w:hint="eastAsia"/>
          <w:sz w:val="32"/>
          <w:szCs w:val="32"/>
        </w:rPr>
        <w:t xml:space="preserve">　　对于上级党组织交办以及巡视等移交的违纪问题线索，应当及时处理，并在</w:t>
      </w:r>
      <w:r>
        <w:rPr>
          <w:rFonts w:eastAsia="仿宋_GB2312" w:cs="仿宋_GB2312" w:hint="eastAsia"/>
          <w:sz w:val="32"/>
          <w:szCs w:val="32"/>
        </w:rPr>
        <w:t>3</w:t>
      </w:r>
      <w:r>
        <w:rPr>
          <w:rFonts w:eastAsia="仿宋_GB2312" w:cs="仿宋_GB2312" w:hint="eastAsia"/>
          <w:sz w:val="32"/>
          <w:szCs w:val="32"/>
        </w:rPr>
        <w:t>个月内反馈办理情况。</w:t>
      </w:r>
    </w:p>
    <w:p w:rsidR="00F65FC9" w:rsidRDefault="00DA3408">
      <w:pPr>
        <w:rPr>
          <w:rFonts w:eastAsia="仿宋_GB2312" w:cs="仿宋_GB2312"/>
          <w:sz w:val="32"/>
          <w:szCs w:val="32"/>
        </w:rPr>
      </w:pPr>
      <w:r>
        <w:rPr>
          <w:rFonts w:eastAsia="仿宋_GB2312" w:cs="仿宋_GB2312" w:hint="eastAsia"/>
          <w:sz w:val="32"/>
          <w:szCs w:val="32"/>
        </w:rPr>
        <w:t xml:space="preserve">　　第四十二条　党委（党组）、纪委（纪检组）应当加强对履行党内监督责任和问题整改落实情况的监督检查，对不履行或者不正确履行党内监督职责，以及纠错、整</w:t>
      </w:r>
      <w:r>
        <w:rPr>
          <w:rFonts w:eastAsia="仿宋_GB2312" w:cs="仿宋_GB2312" w:hint="eastAsia"/>
          <w:sz w:val="32"/>
          <w:szCs w:val="32"/>
        </w:rPr>
        <w:t>改不力的，依照《中国共产党纪律处分条例》、《中国共产党问责条例》等规定处理。</w:t>
      </w:r>
    </w:p>
    <w:p w:rsidR="00F65FC9" w:rsidRDefault="00DA3408">
      <w:pPr>
        <w:rPr>
          <w:rFonts w:eastAsia="仿宋_GB2312" w:cs="仿宋_GB2312"/>
          <w:sz w:val="32"/>
          <w:szCs w:val="32"/>
        </w:rPr>
      </w:pPr>
      <w:r>
        <w:rPr>
          <w:rFonts w:eastAsia="仿宋_GB2312" w:cs="仿宋_GB2312" w:hint="eastAsia"/>
          <w:sz w:val="32"/>
          <w:szCs w:val="32"/>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F65FC9" w:rsidRDefault="00DA3408">
      <w:pPr>
        <w:rPr>
          <w:rFonts w:eastAsia="仿宋_GB2312" w:cs="仿宋_GB2312"/>
          <w:sz w:val="32"/>
          <w:szCs w:val="32"/>
        </w:rPr>
      </w:pPr>
      <w:r>
        <w:rPr>
          <w:rFonts w:eastAsia="仿宋_GB2312" w:cs="仿宋_GB2312" w:hint="eastAsia"/>
          <w:sz w:val="32"/>
          <w:szCs w:val="32"/>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w:t>
      </w:r>
      <w:r>
        <w:rPr>
          <w:rFonts w:eastAsia="仿宋_GB2312" w:cs="仿宋_GB2312" w:hint="eastAsia"/>
          <w:sz w:val="32"/>
          <w:szCs w:val="32"/>
        </w:rPr>
        <w:t>对处理决定不服的，可以依照党章规定提出申诉。有关党组织应当认真复议复查，并作出结论。</w:t>
      </w:r>
    </w:p>
    <w:p w:rsidR="00F65FC9" w:rsidRDefault="00F65FC9">
      <w:pPr>
        <w:rPr>
          <w:rFonts w:eastAsia="仿宋_GB2312" w:cs="仿宋_GB2312"/>
          <w:sz w:val="32"/>
          <w:szCs w:val="32"/>
        </w:rPr>
      </w:pPr>
    </w:p>
    <w:p w:rsidR="00F65FC9" w:rsidRDefault="00F65FC9">
      <w:pPr>
        <w:rPr>
          <w:rFonts w:eastAsia="仿宋_GB2312" w:cs="仿宋_GB2312"/>
          <w:sz w:val="32"/>
          <w:szCs w:val="32"/>
        </w:rPr>
      </w:pPr>
    </w:p>
    <w:p w:rsidR="00F65FC9" w:rsidRDefault="00DA3408">
      <w:pPr>
        <w:jc w:val="center"/>
        <w:rPr>
          <w:rFonts w:ascii="黑体" w:eastAsia="黑体" w:hAnsi="黑体" w:cs="仿宋_GB2312"/>
          <w:sz w:val="32"/>
          <w:szCs w:val="32"/>
        </w:rPr>
      </w:pPr>
      <w:r>
        <w:rPr>
          <w:rFonts w:ascii="黑体" w:eastAsia="黑体" w:hAnsi="黑体" w:cs="仿宋_GB2312" w:hint="eastAsia"/>
          <w:sz w:val="32"/>
          <w:szCs w:val="32"/>
        </w:rPr>
        <w:lastRenderedPageBreak/>
        <w:t>第八章　附　则</w:t>
      </w:r>
    </w:p>
    <w:p w:rsidR="00F65FC9" w:rsidRDefault="00DA3408">
      <w:pPr>
        <w:rPr>
          <w:rFonts w:eastAsia="仿宋_GB2312" w:cs="仿宋_GB2312"/>
          <w:sz w:val="32"/>
          <w:szCs w:val="32"/>
        </w:rPr>
      </w:pPr>
      <w:r>
        <w:rPr>
          <w:rFonts w:eastAsia="仿宋_GB2312" w:cs="仿宋_GB2312" w:hint="eastAsia"/>
          <w:sz w:val="32"/>
          <w:szCs w:val="32"/>
        </w:rPr>
        <w:t xml:space="preserve">　　第四十五条　中央军事委员会可以根据本条例，制定相关规定。</w:t>
      </w:r>
    </w:p>
    <w:p w:rsidR="00F65FC9" w:rsidRDefault="00DA3408">
      <w:pPr>
        <w:rPr>
          <w:rFonts w:eastAsia="仿宋_GB2312" w:cs="仿宋_GB2312"/>
          <w:sz w:val="32"/>
          <w:szCs w:val="32"/>
        </w:rPr>
      </w:pPr>
      <w:r>
        <w:rPr>
          <w:rFonts w:eastAsia="仿宋_GB2312" w:cs="仿宋_GB2312" w:hint="eastAsia"/>
          <w:sz w:val="32"/>
          <w:szCs w:val="32"/>
        </w:rPr>
        <w:t xml:space="preserve">　　第四十六条　本条例由中央纪律检查委员会负责解释。</w:t>
      </w:r>
    </w:p>
    <w:p w:rsidR="00F65FC9" w:rsidRDefault="00DA3408">
      <w:pPr>
        <w:rPr>
          <w:rFonts w:eastAsia="仿宋_GB2312" w:cs="仿宋_GB2312"/>
          <w:sz w:val="32"/>
          <w:szCs w:val="32"/>
        </w:rPr>
      </w:pPr>
      <w:r>
        <w:rPr>
          <w:rFonts w:eastAsia="仿宋_GB2312" w:cs="仿宋_GB2312" w:hint="eastAsia"/>
          <w:sz w:val="32"/>
          <w:szCs w:val="32"/>
        </w:rPr>
        <w:t xml:space="preserve">　　第四十七条　本条例自发布之日起施行。</w:t>
      </w:r>
    </w:p>
    <w:p w:rsidR="00F65FC9" w:rsidRDefault="00F65FC9">
      <w:pPr>
        <w:rPr>
          <w:sz w:val="36"/>
          <w:szCs w:val="36"/>
        </w:rPr>
      </w:pPr>
    </w:p>
    <w:sectPr w:rsidR="00F65FC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3408">
      <w:r>
        <w:separator/>
      </w:r>
    </w:p>
  </w:endnote>
  <w:endnote w:type="continuationSeparator" w:id="0">
    <w:p w:rsidR="00000000" w:rsidRDefault="00D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FC9" w:rsidRDefault="00DA3408">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5FC9" w:rsidRDefault="00DA34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F65FC9" w:rsidRDefault="00DA34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3408">
      <w:r>
        <w:separator/>
      </w:r>
    </w:p>
  </w:footnote>
  <w:footnote w:type="continuationSeparator" w:id="0">
    <w:p w:rsidR="00000000" w:rsidRDefault="00DA3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BE"/>
    <w:rsid w:val="00010A9B"/>
    <w:rsid w:val="00021FDB"/>
    <w:rsid w:val="00032023"/>
    <w:rsid w:val="00035A6E"/>
    <w:rsid w:val="00041AAF"/>
    <w:rsid w:val="00044C69"/>
    <w:rsid w:val="00051280"/>
    <w:rsid w:val="00056CFE"/>
    <w:rsid w:val="000604A2"/>
    <w:rsid w:val="00061CE8"/>
    <w:rsid w:val="00066A72"/>
    <w:rsid w:val="00072132"/>
    <w:rsid w:val="0007504B"/>
    <w:rsid w:val="0007537B"/>
    <w:rsid w:val="000858EB"/>
    <w:rsid w:val="00090EA9"/>
    <w:rsid w:val="000919C2"/>
    <w:rsid w:val="000920BA"/>
    <w:rsid w:val="00093B3F"/>
    <w:rsid w:val="000A3C88"/>
    <w:rsid w:val="000B1DFA"/>
    <w:rsid w:val="000B5846"/>
    <w:rsid w:val="000B76DE"/>
    <w:rsid w:val="000B7F8C"/>
    <w:rsid w:val="000C48B8"/>
    <w:rsid w:val="000C5315"/>
    <w:rsid w:val="000D196A"/>
    <w:rsid w:val="000E3FB3"/>
    <w:rsid w:val="000F1D85"/>
    <w:rsid w:val="00111F5C"/>
    <w:rsid w:val="00117627"/>
    <w:rsid w:val="001176B8"/>
    <w:rsid w:val="00123F1E"/>
    <w:rsid w:val="00124656"/>
    <w:rsid w:val="00135FBD"/>
    <w:rsid w:val="0014799D"/>
    <w:rsid w:val="00151CBE"/>
    <w:rsid w:val="00153AC9"/>
    <w:rsid w:val="001577E7"/>
    <w:rsid w:val="00161BD0"/>
    <w:rsid w:val="001679EA"/>
    <w:rsid w:val="001704F6"/>
    <w:rsid w:val="00177FB7"/>
    <w:rsid w:val="0018247F"/>
    <w:rsid w:val="001A1AB9"/>
    <w:rsid w:val="001A3951"/>
    <w:rsid w:val="001B6612"/>
    <w:rsid w:val="001B784F"/>
    <w:rsid w:val="001D0661"/>
    <w:rsid w:val="001D6893"/>
    <w:rsid w:val="001D7CD0"/>
    <w:rsid w:val="001E2DA1"/>
    <w:rsid w:val="001F0D30"/>
    <w:rsid w:val="00201D4C"/>
    <w:rsid w:val="00203F89"/>
    <w:rsid w:val="002059B2"/>
    <w:rsid w:val="0022053A"/>
    <w:rsid w:val="00232D78"/>
    <w:rsid w:val="002401E2"/>
    <w:rsid w:val="002478C5"/>
    <w:rsid w:val="0025563A"/>
    <w:rsid w:val="00267FF3"/>
    <w:rsid w:val="002755F3"/>
    <w:rsid w:val="00282E8D"/>
    <w:rsid w:val="002A0D66"/>
    <w:rsid w:val="002B40D2"/>
    <w:rsid w:val="002B47CF"/>
    <w:rsid w:val="002D28D0"/>
    <w:rsid w:val="002D44D9"/>
    <w:rsid w:val="002F0C43"/>
    <w:rsid w:val="002F0D91"/>
    <w:rsid w:val="002F2C22"/>
    <w:rsid w:val="002F32FC"/>
    <w:rsid w:val="003042B2"/>
    <w:rsid w:val="00305904"/>
    <w:rsid w:val="003123B8"/>
    <w:rsid w:val="00313B94"/>
    <w:rsid w:val="00316DB3"/>
    <w:rsid w:val="00321783"/>
    <w:rsid w:val="003424EF"/>
    <w:rsid w:val="00344F99"/>
    <w:rsid w:val="00355FC1"/>
    <w:rsid w:val="00361C6A"/>
    <w:rsid w:val="00372107"/>
    <w:rsid w:val="0037373D"/>
    <w:rsid w:val="00373D7D"/>
    <w:rsid w:val="00387A56"/>
    <w:rsid w:val="003958C2"/>
    <w:rsid w:val="003A2962"/>
    <w:rsid w:val="003B1FA7"/>
    <w:rsid w:val="003B53F6"/>
    <w:rsid w:val="003B7677"/>
    <w:rsid w:val="003C08FB"/>
    <w:rsid w:val="003C0CF8"/>
    <w:rsid w:val="003D0B5F"/>
    <w:rsid w:val="003E1394"/>
    <w:rsid w:val="003F1CE5"/>
    <w:rsid w:val="003F62FF"/>
    <w:rsid w:val="00404D54"/>
    <w:rsid w:val="00410C2B"/>
    <w:rsid w:val="00411363"/>
    <w:rsid w:val="004151DC"/>
    <w:rsid w:val="00426B4F"/>
    <w:rsid w:val="004310C3"/>
    <w:rsid w:val="00433D17"/>
    <w:rsid w:val="00436743"/>
    <w:rsid w:val="00441855"/>
    <w:rsid w:val="00446E7C"/>
    <w:rsid w:val="00447DB5"/>
    <w:rsid w:val="00464CEC"/>
    <w:rsid w:val="00475E03"/>
    <w:rsid w:val="0047700F"/>
    <w:rsid w:val="004902B6"/>
    <w:rsid w:val="00495057"/>
    <w:rsid w:val="004A1FBB"/>
    <w:rsid w:val="004A54D5"/>
    <w:rsid w:val="004A55EB"/>
    <w:rsid w:val="004C27D7"/>
    <w:rsid w:val="004D192C"/>
    <w:rsid w:val="004D38BA"/>
    <w:rsid w:val="004E1AC5"/>
    <w:rsid w:val="004F7B76"/>
    <w:rsid w:val="00500E2E"/>
    <w:rsid w:val="005077EC"/>
    <w:rsid w:val="0051453D"/>
    <w:rsid w:val="00527D02"/>
    <w:rsid w:val="00533758"/>
    <w:rsid w:val="005433F2"/>
    <w:rsid w:val="0054590A"/>
    <w:rsid w:val="00550472"/>
    <w:rsid w:val="0055437F"/>
    <w:rsid w:val="00556810"/>
    <w:rsid w:val="00571F52"/>
    <w:rsid w:val="00572F8F"/>
    <w:rsid w:val="005731D9"/>
    <w:rsid w:val="00586B58"/>
    <w:rsid w:val="005B1516"/>
    <w:rsid w:val="005B290E"/>
    <w:rsid w:val="005E2E83"/>
    <w:rsid w:val="005F625D"/>
    <w:rsid w:val="0060052B"/>
    <w:rsid w:val="00604310"/>
    <w:rsid w:val="00611A73"/>
    <w:rsid w:val="00612C87"/>
    <w:rsid w:val="00637B28"/>
    <w:rsid w:val="00660C76"/>
    <w:rsid w:val="00664D5D"/>
    <w:rsid w:val="00667E09"/>
    <w:rsid w:val="006741F7"/>
    <w:rsid w:val="00677A30"/>
    <w:rsid w:val="006831C5"/>
    <w:rsid w:val="0068571A"/>
    <w:rsid w:val="006867F8"/>
    <w:rsid w:val="006964F8"/>
    <w:rsid w:val="006A02BF"/>
    <w:rsid w:val="006B10F4"/>
    <w:rsid w:val="006B28B0"/>
    <w:rsid w:val="006B6136"/>
    <w:rsid w:val="006C308E"/>
    <w:rsid w:val="006C6A36"/>
    <w:rsid w:val="006D34D5"/>
    <w:rsid w:val="006E0574"/>
    <w:rsid w:val="006E3D61"/>
    <w:rsid w:val="006E4EB4"/>
    <w:rsid w:val="006F1462"/>
    <w:rsid w:val="006F23BB"/>
    <w:rsid w:val="006F2750"/>
    <w:rsid w:val="006F3169"/>
    <w:rsid w:val="00700A7D"/>
    <w:rsid w:val="007030E9"/>
    <w:rsid w:val="00713B94"/>
    <w:rsid w:val="007228D0"/>
    <w:rsid w:val="0072667E"/>
    <w:rsid w:val="00743BE5"/>
    <w:rsid w:val="0074500D"/>
    <w:rsid w:val="00746FF0"/>
    <w:rsid w:val="00753F96"/>
    <w:rsid w:val="00757704"/>
    <w:rsid w:val="0078547C"/>
    <w:rsid w:val="00795B1B"/>
    <w:rsid w:val="007A0B12"/>
    <w:rsid w:val="007A0C62"/>
    <w:rsid w:val="007B058C"/>
    <w:rsid w:val="007B60DC"/>
    <w:rsid w:val="007C6564"/>
    <w:rsid w:val="007D5ABD"/>
    <w:rsid w:val="007E0CC6"/>
    <w:rsid w:val="007E4592"/>
    <w:rsid w:val="007E50E5"/>
    <w:rsid w:val="00800B76"/>
    <w:rsid w:val="0080708F"/>
    <w:rsid w:val="00807DBE"/>
    <w:rsid w:val="008234FA"/>
    <w:rsid w:val="0082436A"/>
    <w:rsid w:val="008252D6"/>
    <w:rsid w:val="00830FB5"/>
    <w:rsid w:val="00833872"/>
    <w:rsid w:val="00835EAA"/>
    <w:rsid w:val="008515F5"/>
    <w:rsid w:val="008574AF"/>
    <w:rsid w:val="00866B6E"/>
    <w:rsid w:val="00873766"/>
    <w:rsid w:val="008813F2"/>
    <w:rsid w:val="00891A84"/>
    <w:rsid w:val="008A32F6"/>
    <w:rsid w:val="008C0E89"/>
    <w:rsid w:val="008C542A"/>
    <w:rsid w:val="008D181C"/>
    <w:rsid w:val="008D2479"/>
    <w:rsid w:val="008D6171"/>
    <w:rsid w:val="008E3D00"/>
    <w:rsid w:val="008F0BF4"/>
    <w:rsid w:val="008F62A3"/>
    <w:rsid w:val="009028B3"/>
    <w:rsid w:val="00904681"/>
    <w:rsid w:val="00914FA1"/>
    <w:rsid w:val="009235EC"/>
    <w:rsid w:val="00925791"/>
    <w:rsid w:val="00930CA6"/>
    <w:rsid w:val="00931C11"/>
    <w:rsid w:val="0093280F"/>
    <w:rsid w:val="00932E72"/>
    <w:rsid w:val="009507EE"/>
    <w:rsid w:val="00964985"/>
    <w:rsid w:val="00984F95"/>
    <w:rsid w:val="009B0ABE"/>
    <w:rsid w:val="009B1CFB"/>
    <w:rsid w:val="009D47A4"/>
    <w:rsid w:val="009D66B5"/>
    <w:rsid w:val="009D7BC1"/>
    <w:rsid w:val="009F4EFB"/>
    <w:rsid w:val="00A076D4"/>
    <w:rsid w:val="00A24A33"/>
    <w:rsid w:val="00A41BCF"/>
    <w:rsid w:val="00A4425C"/>
    <w:rsid w:val="00A513C1"/>
    <w:rsid w:val="00A72B55"/>
    <w:rsid w:val="00A746A2"/>
    <w:rsid w:val="00A76749"/>
    <w:rsid w:val="00A82D8E"/>
    <w:rsid w:val="00AA012F"/>
    <w:rsid w:val="00AA3CF4"/>
    <w:rsid w:val="00AB1CF0"/>
    <w:rsid w:val="00AB378D"/>
    <w:rsid w:val="00AB4C96"/>
    <w:rsid w:val="00AB5EF9"/>
    <w:rsid w:val="00AB73B0"/>
    <w:rsid w:val="00AE744B"/>
    <w:rsid w:val="00AF0CF4"/>
    <w:rsid w:val="00AF19E8"/>
    <w:rsid w:val="00AF3BFF"/>
    <w:rsid w:val="00B029CA"/>
    <w:rsid w:val="00B0330A"/>
    <w:rsid w:val="00B10472"/>
    <w:rsid w:val="00B2160D"/>
    <w:rsid w:val="00B23D3E"/>
    <w:rsid w:val="00B262C7"/>
    <w:rsid w:val="00B26718"/>
    <w:rsid w:val="00B50D74"/>
    <w:rsid w:val="00B61BF9"/>
    <w:rsid w:val="00B8085D"/>
    <w:rsid w:val="00B82519"/>
    <w:rsid w:val="00B8615F"/>
    <w:rsid w:val="00B927C4"/>
    <w:rsid w:val="00B950B2"/>
    <w:rsid w:val="00BA67C0"/>
    <w:rsid w:val="00BA6A07"/>
    <w:rsid w:val="00BB08C9"/>
    <w:rsid w:val="00BB6782"/>
    <w:rsid w:val="00BB707D"/>
    <w:rsid w:val="00BC318E"/>
    <w:rsid w:val="00BE20C3"/>
    <w:rsid w:val="00BE2B62"/>
    <w:rsid w:val="00BF7836"/>
    <w:rsid w:val="00C11841"/>
    <w:rsid w:val="00C12430"/>
    <w:rsid w:val="00C42051"/>
    <w:rsid w:val="00C42387"/>
    <w:rsid w:val="00C42DE1"/>
    <w:rsid w:val="00C43DC2"/>
    <w:rsid w:val="00C451E0"/>
    <w:rsid w:val="00C45DF1"/>
    <w:rsid w:val="00C561B6"/>
    <w:rsid w:val="00C824C5"/>
    <w:rsid w:val="00C82C53"/>
    <w:rsid w:val="00C82CFD"/>
    <w:rsid w:val="00C82DF8"/>
    <w:rsid w:val="00C9309B"/>
    <w:rsid w:val="00CA7C7A"/>
    <w:rsid w:val="00CB2BF3"/>
    <w:rsid w:val="00CB5A91"/>
    <w:rsid w:val="00CC3E76"/>
    <w:rsid w:val="00CC6155"/>
    <w:rsid w:val="00CD1C8E"/>
    <w:rsid w:val="00CF576E"/>
    <w:rsid w:val="00CF6347"/>
    <w:rsid w:val="00CF7011"/>
    <w:rsid w:val="00D0420A"/>
    <w:rsid w:val="00D112A0"/>
    <w:rsid w:val="00D15CE8"/>
    <w:rsid w:val="00D5103E"/>
    <w:rsid w:val="00D63D79"/>
    <w:rsid w:val="00D81FD0"/>
    <w:rsid w:val="00D833A5"/>
    <w:rsid w:val="00D8532A"/>
    <w:rsid w:val="00D90419"/>
    <w:rsid w:val="00D90A9B"/>
    <w:rsid w:val="00D92BF1"/>
    <w:rsid w:val="00D93FE7"/>
    <w:rsid w:val="00D97289"/>
    <w:rsid w:val="00DA026A"/>
    <w:rsid w:val="00DA1A21"/>
    <w:rsid w:val="00DA3408"/>
    <w:rsid w:val="00DA7188"/>
    <w:rsid w:val="00DC24A3"/>
    <w:rsid w:val="00DD2D38"/>
    <w:rsid w:val="00DD45DD"/>
    <w:rsid w:val="00DD4D48"/>
    <w:rsid w:val="00DE22CE"/>
    <w:rsid w:val="00DE4020"/>
    <w:rsid w:val="00DE4344"/>
    <w:rsid w:val="00DF6048"/>
    <w:rsid w:val="00E01CD5"/>
    <w:rsid w:val="00E05330"/>
    <w:rsid w:val="00E05332"/>
    <w:rsid w:val="00E05F74"/>
    <w:rsid w:val="00E111D3"/>
    <w:rsid w:val="00E14F18"/>
    <w:rsid w:val="00E203E0"/>
    <w:rsid w:val="00E23EE6"/>
    <w:rsid w:val="00E27F9B"/>
    <w:rsid w:val="00E3385F"/>
    <w:rsid w:val="00E40F04"/>
    <w:rsid w:val="00E41067"/>
    <w:rsid w:val="00E52F34"/>
    <w:rsid w:val="00E73FA6"/>
    <w:rsid w:val="00E761B1"/>
    <w:rsid w:val="00E81912"/>
    <w:rsid w:val="00E82790"/>
    <w:rsid w:val="00E87C99"/>
    <w:rsid w:val="00E93249"/>
    <w:rsid w:val="00E96C6C"/>
    <w:rsid w:val="00EA750E"/>
    <w:rsid w:val="00EB36A6"/>
    <w:rsid w:val="00EB69BF"/>
    <w:rsid w:val="00EB7FE5"/>
    <w:rsid w:val="00EC1F59"/>
    <w:rsid w:val="00ED092A"/>
    <w:rsid w:val="00EE45F8"/>
    <w:rsid w:val="00EE4AC5"/>
    <w:rsid w:val="00EF0565"/>
    <w:rsid w:val="00EF52C1"/>
    <w:rsid w:val="00EF6BF2"/>
    <w:rsid w:val="00EF6D8E"/>
    <w:rsid w:val="00F02828"/>
    <w:rsid w:val="00F33BAE"/>
    <w:rsid w:val="00F403B3"/>
    <w:rsid w:val="00F40A03"/>
    <w:rsid w:val="00F56289"/>
    <w:rsid w:val="00F57093"/>
    <w:rsid w:val="00F65FC9"/>
    <w:rsid w:val="00F66466"/>
    <w:rsid w:val="00F668BB"/>
    <w:rsid w:val="00F7789A"/>
    <w:rsid w:val="00F9694E"/>
    <w:rsid w:val="00F97507"/>
    <w:rsid w:val="00FA41FE"/>
    <w:rsid w:val="00FA61AF"/>
    <w:rsid w:val="00FB0EA1"/>
    <w:rsid w:val="00FB350C"/>
    <w:rsid w:val="00FC46BF"/>
    <w:rsid w:val="00FC73E9"/>
    <w:rsid w:val="00FE2C92"/>
    <w:rsid w:val="01CC3ADC"/>
    <w:rsid w:val="0C505145"/>
    <w:rsid w:val="14907A77"/>
    <w:rsid w:val="2BD65DAC"/>
    <w:rsid w:val="35096DD8"/>
    <w:rsid w:val="3F682F9A"/>
    <w:rsid w:val="791C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4062</Words>
  <Characters>23160</Characters>
  <Application>Microsoft Office Word</Application>
  <DocSecurity>0</DocSecurity>
  <Lines>193</Lines>
  <Paragraphs>54</Paragraphs>
  <ScaleCrop>false</ScaleCrop>
  <Company>NAU</Company>
  <LinksUpToDate>false</LinksUpToDate>
  <CharactersWithSpaces>27168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2016-11-23T07:44:00Z</dcterms:created>
  <dcterms:modified xsi:type="dcterms:W3CDTF">2016-11-23T07:44:00Z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